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35F7" w14:textId="77777777" w:rsidR="004F370F" w:rsidRPr="00291324" w:rsidRDefault="00CD18F7" w:rsidP="00A17A87">
      <w:pPr>
        <w:spacing w:line="600" w:lineRule="exact"/>
        <w:jc w:val="center"/>
        <w:rPr>
          <w:rFonts w:ascii="ＭＳ ゴシック" w:eastAsia="ＭＳ ゴシック" w:hAnsi="ＭＳ ゴシック"/>
          <w:b/>
          <w:sz w:val="28"/>
          <w:szCs w:val="21"/>
        </w:rPr>
      </w:pPr>
      <w:r w:rsidRPr="00291324">
        <w:rPr>
          <w:rFonts w:ascii="ＭＳ ゴシック" w:eastAsia="ＭＳ ゴシック" w:hAnsi="ＭＳ ゴシック" w:hint="eastAsia"/>
          <w:b/>
          <w:sz w:val="28"/>
          <w:szCs w:val="21"/>
        </w:rPr>
        <w:t>ジェイティービー</w:t>
      </w:r>
      <w:r w:rsidR="00F84D55" w:rsidRPr="00291324">
        <w:rPr>
          <w:rFonts w:ascii="ＭＳ ゴシック" w:eastAsia="ＭＳ ゴシック" w:hAnsi="ＭＳ ゴシック" w:hint="eastAsia"/>
          <w:b/>
          <w:sz w:val="28"/>
          <w:szCs w:val="21"/>
        </w:rPr>
        <w:t>健康保険組合が保有する</w:t>
      </w:r>
    </w:p>
    <w:p w14:paraId="6D7A9C62" w14:textId="5F9E0E3C" w:rsidR="003E2B9F" w:rsidRPr="00291324" w:rsidRDefault="00F84D55" w:rsidP="00A17A87">
      <w:pPr>
        <w:spacing w:line="600" w:lineRule="exact"/>
        <w:jc w:val="center"/>
        <w:rPr>
          <w:rFonts w:ascii="ＭＳ ゴシック" w:eastAsia="ＭＳ ゴシック" w:hAnsi="ＭＳ ゴシック"/>
          <w:b/>
          <w:sz w:val="28"/>
          <w:szCs w:val="21"/>
        </w:rPr>
      </w:pPr>
      <w:r w:rsidRPr="00291324">
        <w:rPr>
          <w:rFonts w:ascii="ＭＳ ゴシック" w:eastAsia="ＭＳ ゴシック" w:hAnsi="ＭＳ ゴシック" w:hint="eastAsia"/>
          <w:b/>
          <w:sz w:val="28"/>
          <w:szCs w:val="21"/>
        </w:rPr>
        <w:t>個人情報の利用目的の公表について</w:t>
      </w:r>
    </w:p>
    <w:p w14:paraId="13CE4D1F" w14:textId="77777777" w:rsidR="003E2B9F" w:rsidRPr="00291324" w:rsidRDefault="003E2B9F" w:rsidP="00BB2FEB">
      <w:pPr>
        <w:spacing w:line="276" w:lineRule="auto"/>
        <w:ind w:firstLineChars="75" w:firstLine="158"/>
        <w:rPr>
          <w:rFonts w:ascii="ＭＳ 明朝" w:hAnsi="ＭＳ 明朝"/>
          <w:szCs w:val="21"/>
        </w:rPr>
      </w:pPr>
    </w:p>
    <w:p w14:paraId="73AA4F7F" w14:textId="080AE8E7" w:rsidR="003E2B9F" w:rsidRPr="008554AF" w:rsidRDefault="00CD18F7" w:rsidP="005F0BB9">
      <w:pPr>
        <w:spacing w:line="276" w:lineRule="auto"/>
        <w:ind w:firstLineChars="100" w:firstLine="210"/>
        <w:rPr>
          <w:rFonts w:ascii="ＭＳ 明朝" w:hAnsi="ＭＳ 明朝"/>
          <w:szCs w:val="21"/>
        </w:rPr>
      </w:pPr>
      <w:r w:rsidRPr="00291324">
        <w:rPr>
          <w:rFonts w:ascii="ＭＳ 明朝" w:hAnsi="ＭＳ 明朝" w:hint="eastAsia"/>
          <w:szCs w:val="21"/>
        </w:rPr>
        <w:t>ジェイティービー</w:t>
      </w:r>
      <w:r w:rsidR="00F84D55" w:rsidRPr="00291324">
        <w:rPr>
          <w:rFonts w:ascii="ＭＳ 明朝" w:hAnsi="ＭＳ 明朝" w:hint="eastAsia"/>
          <w:szCs w:val="21"/>
        </w:rPr>
        <w:t>健康保険組合（以下「</w:t>
      </w:r>
      <w:r w:rsidR="00F84D55" w:rsidRPr="008554AF">
        <w:rPr>
          <w:rFonts w:ascii="ＭＳ 明朝" w:hAnsi="ＭＳ 明朝" w:hint="eastAsia"/>
          <w:szCs w:val="21"/>
        </w:rPr>
        <w:t>当組合」という。）におきましては、被保険者やその家族（以下「加入者」という。）からいただいた各種届出や申請書などに記載されている個人情報、医療機関等に受診された際に、医療機関等から当組合に請求される「診療報酬明細書（以下「レセプト」という。）」に記載されている個人情報、健康診断を受けられた際の健診結果数値等の個人情報を基に、個人情報データベースを作成し、以下のような健康保険事業に</w:t>
      </w:r>
      <w:r w:rsidR="00F106F7" w:rsidRPr="008554AF">
        <w:rPr>
          <w:rFonts w:ascii="ＭＳ 明朝" w:hAnsi="ＭＳ 明朝" w:hint="eastAsia"/>
          <w:szCs w:val="21"/>
        </w:rPr>
        <w:t>利用</w:t>
      </w:r>
      <w:r w:rsidR="00F84D55" w:rsidRPr="008554AF">
        <w:rPr>
          <w:rFonts w:ascii="ＭＳ 明朝" w:hAnsi="ＭＳ 明朝" w:hint="eastAsia"/>
          <w:szCs w:val="21"/>
        </w:rPr>
        <w:t>いたします。当</w:t>
      </w:r>
      <w:r w:rsidR="000F3AA0" w:rsidRPr="008554AF">
        <w:rPr>
          <w:rFonts w:ascii="ＭＳ 明朝" w:hAnsi="ＭＳ 明朝" w:hint="eastAsia"/>
          <w:szCs w:val="21"/>
        </w:rPr>
        <w:t>健康組合</w:t>
      </w:r>
      <w:r w:rsidR="00F84D55" w:rsidRPr="008554AF">
        <w:rPr>
          <w:rFonts w:ascii="ＭＳ 明朝" w:hAnsi="ＭＳ 明朝" w:hint="eastAsia"/>
          <w:szCs w:val="21"/>
        </w:rPr>
        <w:t>の個人情報の利用目的は、大きな意味では、健康保険法に定める「加入者の業務</w:t>
      </w:r>
      <w:r w:rsidR="00E06A9A" w:rsidRPr="008554AF">
        <w:rPr>
          <w:rFonts w:ascii="ＭＳ 明朝" w:hAnsi="ＭＳ 明朝" w:hint="eastAsia"/>
          <w:szCs w:val="21"/>
        </w:rPr>
        <w:t>災</w:t>
      </w:r>
      <w:r w:rsidR="00E42BAC" w:rsidRPr="008554AF">
        <w:rPr>
          <w:rFonts w:ascii="ＭＳ 明朝" w:hAnsi="ＭＳ 明朝" w:hint="eastAsia"/>
          <w:szCs w:val="21"/>
        </w:rPr>
        <w:t>害以外</w:t>
      </w:r>
      <w:r w:rsidR="00F84D55" w:rsidRPr="008554AF">
        <w:rPr>
          <w:rFonts w:ascii="ＭＳ 明朝" w:hAnsi="ＭＳ 明朝" w:hint="eastAsia"/>
          <w:szCs w:val="21"/>
        </w:rPr>
        <w:t>の疾病、負傷もしくは死亡または出産に関する保険給付を行う」ことを目的とし、「加入者の健康の保持増進のために必要な事業を行う」こととなります。しかしながら、健康保険組合は、レセプトや健診データなど医療情報やその他の個人情報を数多く取り扱っており、加入者の強い信頼を必要とする事業に該当し、厚生労働省が示したガイドラインにおいて、より詳細で限定的な目的とすることが望ましいこととされております。したが</w:t>
      </w:r>
      <w:r w:rsidR="000F3AA0" w:rsidRPr="008554AF">
        <w:rPr>
          <w:rFonts w:ascii="ＭＳ 明朝" w:hAnsi="ＭＳ 明朝" w:hint="eastAsia"/>
          <w:szCs w:val="21"/>
        </w:rPr>
        <w:t>いまして</w:t>
      </w:r>
      <w:r w:rsidR="00F84D55" w:rsidRPr="008554AF">
        <w:rPr>
          <w:rFonts w:ascii="ＭＳ 明朝" w:hAnsi="ＭＳ 明朝" w:hint="eastAsia"/>
          <w:szCs w:val="21"/>
        </w:rPr>
        <w:t>、当組合においては、個人情報の利用目的や</w:t>
      </w:r>
      <w:r w:rsidR="00F106F7" w:rsidRPr="008554AF">
        <w:rPr>
          <w:rFonts w:ascii="ＭＳ 明朝" w:hAnsi="ＭＳ 明朝" w:hint="eastAsia"/>
          <w:szCs w:val="21"/>
        </w:rPr>
        <w:t>利用</w:t>
      </w:r>
      <w:r w:rsidR="00F84D55" w:rsidRPr="008554AF">
        <w:rPr>
          <w:rFonts w:ascii="ＭＳ 明朝" w:hAnsi="ＭＳ 明朝" w:hint="eastAsia"/>
          <w:szCs w:val="21"/>
        </w:rPr>
        <w:t>方法について、次のように公表いたします。</w:t>
      </w:r>
    </w:p>
    <w:p w14:paraId="67B8AC34" w14:textId="77777777" w:rsidR="001A6099" w:rsidRPr="008554AF" w:rsidRDefault="001A6099" w:rsidP="00BB2FEB">
      <w:pPr>
        <w:spacing w:line="276" w:lineRule="auto"/>
        <w:ind w:firstLineChars="75" w:firstLine="158"/>
        <w:rPr>
          <w:rFonts w:ascii="ＭＳ 明朝" w:hAnsi="ＭＳ 明朝"/>
          <w:szCs w:val="21"/>
        </w:rPr>
      </w:pPr>
    </w:p>
    <w:p w14:paraId="32B3247A" w14:textId="77777777" w:rsidR="003E2B9F" w:rsidRPr="008554AF" w:rsidRDefault="00E06A9A" w:rsidP="00BB2FEB">
      <w:pPr>
        <w:spacing w:line="276" w:lineRule="auto"/>
        <w:rPr>
          <w:rFonts w:ascii="ＭＳ 明朝" w:hAnsi="ＭＳ 明朝"/>
          <w:szCs w:val="21"/>
        </w:rPr>
      </w:pPr>
      <w:r w:rsidRPr="008554AF">
        <w:rPr>
          <w:rFonts w:ascii="ＭＳ 明朝" w:hAnsi="ＭＳ 明朝" w:hint="eastAsia"/>
          <w:b/>
          <w:szCs w:val="21"/>
        </w:rPr>
        <w:t>１</w:t>
      </w:r>
      <w:r w:rsidRPr="008554AF">
        <w:rPr>
          <w:rFonts w:ascii="ＭＳ 明朝" w:hAnsi="ＭＳ 明朝" w:hint="eastAsia"/>
          <w:szCs w:val="21"/>
        </w:rPr>
        <w:t xml:space="preserve">　</w:t>
      </w:r>
      <w:r w:rsidR="00F84D55" w:rsidRPr="008554AF">
        <w:rPr>
          <w:rFonts w:ascii="ＭＳ 明朝" w:hAnsi="ＭＳ 明朝" w:hint="eastAsia"/>
          <w:szCs w:val="21"/>
        </w:rPr>
        <w:t>適用関係の各種届出などについては、以下のように組合業務に</w:t>
      </w:r>
      <w:r w:rsidR="00F106F7" w:rsidRPr="008554AF">
        <w:rPr>
          <w:rFonts w:ascii="ＭＳ 明朝" w:hAnsi="ＭＳ 明朝" w:hint="eastAsia"/>
          <w:szCs w:val="21"/>
        </w:rPr>
        <w:t>利用</w:t>
      </w:r>
      <w:r w:rsidR="00F84D55" w:rsidRPr="008554AF">
        <w:rPr>
          <w:rFonts w:ascii="ＭＳ 明朝" w:hAnsi="ＭＳ 明朝" w:hint="eastAsia"/>
          <w:szCs w:val="21"/>
        </w:rPr>
        <w:t>します。</w:t>
      </w:r>
    </w:p>
    <w:p w14:paraId="1D8B3124" w14:textId="2137330F"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当組合加入時の「被保険者資格取得届」、「被扶養者（異動）届</w:t>
      </w:r>
      <w:r w:rsidR="00E42BAC" w:rsidRPr="008554AF">
        <w:rPr>
          <w:rFonts w:ascii="ＭＳ 明朝" w:hAnsi="ＭＳ 明朝" w:hint="eastAsia"/>
          <w:szCs w:val="21"/>
        </w:rPr>
        <w:t>」の記載事項（保険証の記号番号、氏名、生年月日、性別、住所、</w:t>
      </w:r>
      <w:r w:rsidRPr="008554AF">
        <w:rPr>
          <w:rFonts w:ascii="ＭＳ 明朝" w:hAnsi="ＭＳ 明朝" w:hint="eastAsia"/>
          <w:szCs w:val="21"/>
        </w:rPr>
        <w:t>基礎</w:t>
      </w:r>
      <w:r w:rsidR="00E42BAC" w:rsidRPr="008554AF">
        <w:rPr>
          <w:rFonts w:ascii="ＭＳ 明朝" w:hAnsi="ＭＳ 明朝" w:hint="eastAsia"/>
          <w:szCs w:val="21"/>
        </w:rPr>
        <w:t>年金</w:t>
      </w:r>
      <w:r w:rsidRPr="008554AF">
        <w:rPr>
          <w:rFonts w:ascii="ＭＳ 明朝" w:hAnsi="ＭＳ 明朝" w:hint="eastAsia"/>
          <w:szCs w:val="21"/>
        </w:rPr>
        <w:t>番号、報酬月額等）を中心に入力処理することによって、加入者台帳などを作成し、当組合の業務処理コンピューター</w:t>
      </w:r>
      <w:r w:rsidR="0035622C" w:rsidRPr="008554AF">
        <w:rPr>
          <w:rFonts w:ascii="ＭＳ 明朝" w:hAnsi="ＭＳ 明朝" w:hint="eastAsia"/>
          <w:szCs w:val="21"/>
        </w:rPr>
        <w:t>（株式会社大和総研）</w:t>
      </w:r>
      <w:r w:rsidRPr="008554AF">
        <w:rPr>
          <w:rFonts w:ascii="ＭＳ 明朝" w:hAnsi="ＭＳ 明朝" w:hint="eastAsia"/>
          <w:szCs w:val="21"/>
        </w:rPr>
        <w:t>にデータを収納、健康保険業務全般に</w:t>
      </w:r>
      <w:r w:rsidR="00F106F7" w:rsidRPr="008554AF">
        <w:rPr>
          <w:rFonts w:ascii="ＭＳ 明朝" w:hAnsi="ＭＳ 明朝" w:hint="eastAsia"/>
          <w:szCs w:val="21"/>
        </w:rPr>
        <w:t>利用</w:t>
      </w:r>
      <w:r w:rsidRPr="008554AF">
        <w:rPr>
          <w:rFonts w:ascii="ＭＳ 明朝" w:hAnsi="ＭＳ 明朝" w:hint="eastAsia"/>
          <w:szCs w:val="21"/>
        </w:rPr>
        <w:t>します。</w:t>
      </w:r>
    </w:p>
    <w:p w14:paraId="7FE8FD3A"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「被扶養者（異動）届」の提出に際して、課税・非課税証明書、在学証明書などの収入等判定書類によって、認定作業を行います。</w:t>
      </w:r>
    </w:p>
    <w:p w14:paraId="2847A165" w14:textId="77777777" w:rsidR="001A6099"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「被保険者資格喪失届」</w:t>
      </w:r>
      <w:r w:rsidR="001A6099" w:rsidRPr="008554AF">
        <w:rPr>
          <w:rFonts w:ascii="ＭＳ 明朝" w:hAnsi="ＭＳ 明朝" w:hint="eastAsia"/>
          <w:szCs w:val="21"/>
        </w:rPr>
        <w:t>、「被扶養者(異動)届」のチェック作業が終了した後、「</w:t>
      </w:r>
      <w:r w:rsidRPr="008554AF">
        <w:rPr>
          <w:rFonts w:ascii="ＭＳ 明朝" w:hAnsi="ＭＳ 明朝" w:hint="eastAsia"/>
          <w:szCs w:val="21"/>
        </w:rPr>
        <w:t>健康保険被保険者証</w:t>
      </w:r>
      <w:r w:rsidR="001A6099" w:rsidRPr="008554AF">
        <w:rPr>
          <w:rFonts w:ascii="ＭＳ 明朝" w:hAnsi="ＭＳ 明朝" w:hint="eastAsia"/>
          <w:szCs w:val="21"/>
        </w:rPr>
        <w:t>」の発行を行います。</w:t>
      </w:r>
    </w:p>
    <w:p w14:paraId="5F0754F7" w14:textId="77777777" w:rsidR="003E2B9F" w:rsidRPr="008554AF" w:rsidRDefault="001A6099" w:rsidP="00BB2FEB">
      <w:pPr>
        <w:numPr>
          <w:ilvl w:val="0"/>
          <w:numId w:val="2"/>
        </w:numPr>
        <w:spacing w:line="276" w:lineRule="auto"/>
        <w:rPr>
          <w:rFonts w:ascii="ＭＳ 明朝" w:hAnsi="ＭＳ 明朝"/>
          <w:szCs w:val="21"/>
        </w:rPr>
      </w:pPr>
      <w:r w:rsidRPr="008554AF">
        <w:rPr>
          <w:rFonts w:ascii="ＭＳ 明朝" w:hAnsi="ＭＳ 明朝" w:hint="eastAsia"/>
          <w:szCs w:val="21"/>
        </w:rPr>
        <w:t>「被保険者資格喪失届」の際に、健康保険被保険者証を返還していただき、チェックの上、一定期間保存後に廃棄処分にします。</w:t>
      </w:r>
    </w:p>
    <w:p w14:paraId="37536731" w14:textId="25958A69"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登録されているデータに変更や追加があるときは、適用関係に関する変更（訂正）届出により、データの変更等を行います。</w:t>
      </w:r>
    </w:p>
    <w:p w14:paraId="74EBA33A" w14:textId="77777777" w:rsidR="005F0BB9" w:rsidRPr="008554AF" w:rsidRDefault="005F0BB9" w:rsidP="005F0BB9">
      <w:pPr>
        <w:spacing w:line="276" w:lineRule="auto"/>
        <w:ind w:left="721"/>
        <w:rPr>
          <w:rFonts w:ascii="ＭＳ 明朝" w:hAnsi="ＭＳ 明朝"/>
          <w:szCs w:val="21"/>
        </w:rPr>
      </w:pPr>
    </w:p>
    <w:p w14:paraId="15AA8604"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lastRenderedPageBreak/>
        <w:t>給付データ、レセプトデータ、健診データ等と連動させて、給付の支払い等のチェック、医療費通知、各種保健事業実施のための対象者抽出や加入者の連絡等にも利用します。</w:t>
      </w:r>
    </w:p>
    <w:p w14:paraId="49E3F84E"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住所、氏名等の連絡先を用いて、当組合の資格喪失後も必要に応じて、届出等に記載された連絡先にご連絡することもあります。</w:t>
      </w:r>
    </w:p>
    <w:p w14:paraId="49B9B2A9"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医療機関や他の保険者（区市町村、年金事務所を含む。）から資格喪失か否かなど保険診療の照会があった場合、相手先確認の上、保険証の記号番号、氏名、生年月日、性別、資格取得日、資格喪失日など、有資格者か資格喪失者かについて回答します。</w:t>
      </w:r>
    </w:p>
    <w:p w14:paraId="7407CD91"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資格喪失者の資格喪失後の受診などが疑われる場合、他の保険者や医療機関との重複給付調整のため、保険証の記号番号、氏名、生年月日、性別、資格取得日、資格喪失日などについて、他の保険者等に照会し確認します。</w:t>
      </w:r>
    </w:p>
    <w:p w14:paraId="6A661B26"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「算定基礎届」、「月額変更届」によるデータを取り込み、保険料（調整保険料、介護保険料を含む）の徴収を行います。また、届出の際に、事業主に給与・賞与台帳等の提出を求め、チェックします。</w:t>
      </w:r>
    </w:p>
    <w:p w14:paraId="6A2C7B29" w14:textId="470DFD68"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健診受診</w:t>
      </w:r>
      <w:r w:rsidR="00E24D1A" w:rsidRPr="008554AF">
        <w:rPr>
          <w:rFonts w:ascii="ＭＳ 明朝" w:hAnsi="ＭＳ 明朝" w:hint="eastAsia"/>
          <w:szCs w:val="21"/>
        </w:rPr>
        <w:t>対象者</w:t>
      </w:r>
      <w:r w:rsidRPr="008554AF">
        <w:rPr>
          <w:rFonts w:ascii="ＭＳ 明朝" w:hAnsi="ＭＳ 明朝" w:hint="eastAsia"/>
          <w:szCs w:val="21"/>
        </w:rPr>
        <w:t>について、保険証の記号番号、氏名、生年月日、性別、</w:t>
      </w:r>
      <w:r w:rsidR="00CD18F7" w:rsidRPr="008554AF">
        <w:rPr>
          <w:rFonts w:ascii="ＭＳ 明朝" w:hAnsi="ＭＳ 明朝" w:hint="eastAsia"/>
          <w:szCs w:val="21"/>
        </w:rPr>
        <w:t>続柄データ</w:t>
      </w:r>
      <w:r w:rsidR="00012E4E" w:rsidRPr="008554AF">
        <w:rPr>
          <w:rFonts w:ascii="ＭＳ 明朝" w:hAnsi="ＭＳ 明朝" w:hint="eastAsia"/>
          <w:szCs w:val="21"/>
        </w:rPr>
        <w:t>、届出住所、電話番号等</w:t>
      </w:r>
      <w:r w:rsidR="00CD18F7" w:rsidRPr="008554AF">
        <w:rPr>
          <w:rFonts w:ascii="ＭＳ 明朝" w:hAnsi="ＭＳ 明朝" w:hint="eastAsia"/>
          <w:szCs w:val="21"/>
        </w:rPr>
        <w:t>を契約</w:t>
      </w:r>
      <w:r w:rsidRPr="008554AF">
        <w:rPr>
          <w:rFonts w:ascii="ＭＳ 明朝" w:hAnsi="ＭＳ 明朝" w:hint="eastAsia"/>
          <w:szCs w:val="21"/>
        </w:rPr>
        <w:t>健診</w:t>
      </w:r>
      <w:r w:rsidR="00CD18F7" w:rsidRPr="008554AF">
        <w:rPr>
          <w:rFonts w:ascii="ＭＳ 明朝" w:hAnsi="ＭＳ 明朝" w:hint="eastAsia"/>
          <w:szCs w:val="21"/>
        </w:rPr>
        <w:t>予約代行</w:t>
      </w:r>
      <w:r w:rsidRPr="008554AF">
        <w:rPr>
          <w:rFonts w:ascii="ＭＳ 明朝" w:hAnsi="ＭＳ 明朝" w:hint="eastAsia"/>
          <w:szCs w:val="21"/>
        </w:rPr>
        <w:t>機関「</w:t>
      </w:r>
      <w:r w:rsidR="00CD18F7" w:rsidRPr="008554AF">
        <w:rPr>
          <w:rFonts w:ascii="ＭＳ 明朝" w:hAnsi="ＭＳ 明朝" w:hint="eastAsia"/>
          <w:szCs w:val="21"/>
        </w:rPr>
        <w:t>一般財団法人　日本健康文化振興会</w:t>
      </w:r>
      <w:r w:rsidRPr="008554AF">
        <w:rPr>
          <w:rFonts w:ascii="ＭＳ 明朝" w:hAnsi="ＭＳ 明朝" w:hint="eastAsia"/>
          <w:szCs w:val="21"/>
        </w:rPr>
        <w:t>」</w:t>
      </w:r>
      <w:r w:rsidR="004D242B" w:rsidRPr="008554AF">
        <w:rPr>
          <w:rFonts w:ascii="ＭＳ 明朝" w:hAnsi="ＭＳ 明朝" w:hint="eastAsia"/>
          <w:szCs w:val="21"/>
        </w:rPr>
        <w:t>、「株式会社</w:t>
      </w:r>
      <w:r w:rsidR="00E24D1A" w:rsidRPr="008554AF">
        <w:rPr>
          <w:rFonts w:ascii="ＭＳ 明朝" w:hAnsi="ＭＳ 明朝" w:hint="eastAsia"/>
          <w:szCs w:val="21"/>
        </w:rPr>
        <w:t>ベネフィット・ワン</w:t>
      </w:r>
      <w:r w:rsidR="004D242B" w:rsidRPr="008554AF">
        <w:rPr>
          <w:rFonts w:ascii="ＭＳ 明朝" w:hAnsi="ＭＳ 明朝" w:hint="eastAsia"/>
          <w:szCs w:val="21"/>
        </w:rPr>
        <w:t>」</w:t>
      </w:r>
      <w:r w:rsidRPr="008554AF">
        <w:rPr>
          <w:rFonts w:ascii="ＭＳ 明朝" w:hAnsi="ＭＳ 明朝" w:hint="eastAsia"/>
          <w:szCs w:val="21"/>
        </w:rPr>
        <w:t>及び同機関提携健診機関</w:t>
      </w:r>
      <w:r w:rsidR="004D242B" w:rsidRPr="008554AF">
        <w:rPr>
          <w:rFonts w:ascii="ＭＳ 明朝" w:hAnsi="ＭＳ 明朝" w:hint="eastAsia"/>
          <w:szCs w:val="21"/>
        </w:rPr>
        <w:t>、</w:t>
      </w:r>
      <w:r w:rsidR="00012E4E" w:rsidRPr="008554AF">
        <w:rPr>
          <w:rFonts w:ascii="ＭＳ 明朝" w:hAnsi="ＭＳ 明朝" w:hint="eastAsia"/>
          <w:szCs w:val="21"/>
        </w:rPr>
        <w:t>「一般財団法人　日本健康開発財団」</w:t>
      </w:r>
      <w:r w:rsidRPr="008554AF">
        <w:rPr>
          <w:rFonts w:ascii="ＭＳ 明朝" w:hAnsi="ＭＳ 明朝" w:hint="eastAsia"/>
          <w:szCs w:val="21"/>
        </w:rPr>
        <w:t>に渡し、</w:t>
      </w:r>
      <w:r w:rsidR="00E24D1A" w:rsidRPr="008554AF">
        <w:rPr>
          <w:rFonts w:ascii="ＭＳ 明朝" w:hAnsi="ＭＳ 明朝" w:hint="eastAsia"/>
          <w:szCs w:val="21"/>
        </w:rPr>
        <w:t>予約受付</w:t>
      </w:r>
      <w:r w:rsidRPr="008554AF">
        <w:rPr>
          <w:rFonts w:ascii="ＭＳ 明朝" w:hAnsi="ＭＳ 明朝" w:hint="eastAsia"/>
          <w:szCs w:val="21"/>
        </w:rPr>
        <w:t>に利用します。</w:t>
      </w:r>
    </w:p>
    <w:p w14:paraId="477DC57C" w14:textId="5E2E5D72" w:rsidR="00CD18F7" w:rsidRPr="008554AF" w:rsidRDefault="00CD18F7" w:rsidP="00BB2FEB">
      <w:pPr>
        <w:numPr>
          <w:ilvl w:val="0"/>
          <w:numId w:val="2"/>
        </w:numPr>
        <w:spacing w:line="276" w:lineRule="auto"/>
        <w:rPr>
          <w:rFonts w:ascii="ＭＳ 明朝" w:hAnsi="ＭＳ 明朝"/>
          <w:szCs w:val="21"/>
        </w:rPr>
      </w:pPr>
      <w:r w:rsidRPr="008554AF">
        <w:rPr>
          <w:rFonts w:ascii="ＭＳ 明朝" w:hAnsi="ＭＳ 明朝" w:hint="eastAsia"/>
          <w:szCs w:val="21"/>
        </w:rPr>
        <w:t>医療費分析</w:t>
      </w:r>
      <w:r w:rsidR="000F3AA0" w:rsidRPr="008554AF">
        <w:rPr>
          <w:rFonts w:ascii="ＭＳ 明朝" w:hAnsi="ＭＳ 明朝" w:hint="eastAsia"/>
          <w:szCs w:val="21"/>
        </w:rPr>
        <w:t>、健康ポータルサイト利用、重症化予防</w:t>
      </w:r>
      <w:r w:rsidR="00012E4E" w:rsidRPr="008554AF">
        <w:rPr>
          <w:rFonts w:ascii="ＭＳ 明朝" w:hAnsi="ＭＳ 明朝" w:hint="eastAsia"/>
          <w:szCs w:val="21"/>
        </w:rPr>
        <w:t>等</w:t>
      </w:r>
      <w:r w:rsidRPr="008554AF">
        <w:rPr>
          <w:rFonts w:ascii="ＭＳ 明朝" w:hAnsi="ＭＳ 明朝" w:hint="eastAsia"/>
          <w:szCs w:val="21"/>
        </w:rPr>
        <w:t>のために保険証の記号番号、氏名、性別、続柄データを契約医療分析業務システム業者「</w:t>
      </w:r>
      <w:r w:rsidR="00012E4E" w:rsidRPr="008554AF">
        <w:rPr>
          <w:rFonts w:ascii="ＭＳ 明朝" w:hAnsi="ＭＳ 明朝" w:hint="eastAsia"/>
          <w:szCs w:val="21"/>
        </w:rPr>
        <w:t>株式会社</w:t>
      </w:r>
      <w:r w:rsidR="00144DD1" w:rsidRPr="008554AF">
        <w:rPr>
          <w:rFonts w:ascii="ＭＳ 明朝" w:hAnsi="ＭＳ 明朝" w:hint="eastAsia"/>
          <w:szCs w:val="21"/>
        </w:rPr>
        <w:t>ＪＭＤＣ</w:t>
      </w:r>
      <w:r w:rsidRPr="008554AF">
        <w:rPr>
          <w:rFonts w:ascii="ＭＳ 明朝" w:hAnsi="ＭＳ 明朝" w:hint="eastAsia"/>
          <w:szCs w:val="21"/>
        </w:rPr>
        <w:t>」に渡し、加入者数、性別・年齢別</w:t>
      </w:r>
      <w:r w:rsidR="00012E4E" w:rsidRPr="008554AF">
        <w:rPr>
          <w:rFonts w:ascii="ＭＳ 明朝" w:hAnsi="ＭＳ 明朝" w:hint="eastAsia"/>
          <w:szCs w:val="21"/>
        </w:rPr>
        <w:t>健診状況等</w:t>
      </w:r>
      <w:r w:rsidRPr="008554AF">
        <w:rPr>
          <w:rFonts w:ascii="ＭＳ 明朝" w:hAnsi="ＭＳ 明朝" w:hint="eastAsia"/>
          <w:szCs w:val="21"/>
        </w:rPr>
        <w:t>の分析</w:t>
      </w:r>
      <w:r w:rsidR="000F3AA0" w:rsidRPr="008554AF">
        <w:rPr>
          <w:rFonts w:ascii="ＭＳ 明朝" w:hAnsi="ＭＳ 明朝" w:hint="eastAsia"/>
          <w:szCs w:val="21"/>
        </w:rPr>
        <w:t>、</w:t>
      </w:r>
      <w:proofErr w:type="spellStart"/>
      <w:r w:rsidR="000F3AA0" w:rsidRPr="008554AF">
        <w:rPr>
          <w:rFonts w:ascii="ＭＳ 明朝" w:hAnsi="ＭＳ 明朝" w:hint="eastAsia"/>
          <w:szCs w:val="21"/>
        </w:rPr>
        <w:t>PepUp</w:t>
      </w:r>
      <w:proofErr w:type="spellEnd"/>
      <w:r w:rsidR="000F3AA0" w:rsidRPr="008554AF">
        <w:rPr>
          <w:rFonts w:ascii="ＭＳ 明朝" w:hAnsi="ＭＳ 明朝" w:hint="eastAsia"/>
          <w:szCs w:val="21"/>
        </w:rPr>
        <w:t>の登録受付、受診勧奨通知等</w:t>
      </w:r>
      <w:r w:rsidRPr="008554AF">
        <w:rPr>
          <w:rFonts w:ascii="ＭＳ 明朝" w:hAnsi="ＭＳ 明朝" w:hint="eastAsia"/>
          <w:szCs w:val="21"/>
        </w:rPr>
        <w:t>に利用します。</w:t>
      </w:r>
    </w:p>
    <w:p w14:paraId="193AE0D3" w14:textId="77777777" w:rsidR="00092A7D" w:rsidRPr="008554AF" w:rsidRDefault="00092A7D" w:rsidP="00092A7D">
      <w:pPr>
        <w:spacing w:line="276" w:lineRule="auto"/>
        <w:ind w:left="721"/>
        <w:rPr>
          <w:rFonts w:ascii="ＭＳ 明朝" w:hAnsi="ＭＳ 明朝"/>
          <w:szCs w:val="21"/>
        </w:rPr>
      </w:pPr>
    </w:p>
    <w:p w14:paraId="02CFD08E" w14:textId="77777777" w:rsidR="003E2B9F" w:rsidRPr="008554AF" w:rsidRDefault="00E06A9A" w:rsidP="00BB2FEB">
      <w:pPr>
        <w:spacing w:line="276" w:lineRule="auto"/>
        <w:rPr>
          <w:rFonts w:ascii="ＭＳ 明朝" w:hAnsi="ＭＳ 明朝"/>
          <w:szCs w:val="21"/>
        </w:rPr>
      </w:pPr>
      <w:r w:rsidRPr="008554AF">
        <w:rPr>
          <w:rFonts w:ascii="ＭＳ 明朝" w:hAnsi="ＭＳ 明朝" w:hint="eastAsia"/>
          <w:b/>
          <w:szCs w:val="21"/>
        </w:rPr>
        <w:t>２</w:t>
      </w:r>
      <w:r w:rsidRPr="008554AF">
        <w:rPr>
          <w:rFonts w:ascii="ＭＳ 明朝" w:hAnsi="ＭＳ 明朝" w:hint="eastAsia"/>
          <w:szCs w:val="21"/>
        </w:rPr>
        <w:t xml:space="preserve">　</w:t>
      </w:r>
      <w:r w:rsidR="00F84D55" w:rsidRPr="008554AF">
        <w:rPr>
          <w:rFonts w:ascii="ＭＳ 明朝" w:hAnsi="ＭＳ 明朝" w:hint="eastAsia"/>
          <w:szCs w:val="21"/>
        </w:rPr>
        <w:t>現金給付等の給付関係申請書類については、以下のように組合業務に</w:t>
      </w:r>
      <w:r w:rsidR="00F106F7" w:rsidRPr="008554AF">
        <w:rPr>
          <w:rFonts w:ascii="ＭＳ 明朝" w:hAnsi="ＭＳ 明朝" w:hint="eastAsia"/>
          <w:szCs w:val="21"/>
        </w:rPr>
        <w:t>利用</w:t>
      </w:r>
      <w:r w:rsidR="00F84D55" w:rsidRPr="008554AF">
        <w:rPr>
          <w:rFonts w:ascii="ＭＳ 明朝" w:hAnsi="ＭＳ 明朝" w:hint="eastAsia"/>
          <w:szCs w:val="21"/>
        </w:rPr>
        <w:t>します。</w:t>
      </w:r>
    </w:p>
    <w:p w14:paraId="79807927"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業務処理コンピューターにデータを入力し、申請内容をチェックし、適正な給付決定処理を行います。</w:t>
      </w:r>
    </w:p>
    <w:p w14:paraId="50B4B565"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給付記録をデータ入力保存し、以降の申請チェックに用います。</w:t>
      </w:r>
    </w:p>
    <w:p w14:paraId="3F9FC792" w14:textId="0EE1D40C"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出産育児一時金、家族出産育児一時金の請求者について、他の保険者との重複給付調整の必要上、他の保険者に保険証の記号番号、氏名、生年月日などを照会し、給付決定します。</w:t>
      </w:r>
    </w:p>
    <w:p w14:paraId="4C1B1DD3" w14:textId="77777777" w:rsidR="002F726C" w:rsidRPr="008554AF" w:rsidRDefault="002F726C" w:rsidP="002F726C">
      <w:pPr>
        <w:spacing w:line="276" w:lineRule="auto"/>
        <w:ind w:left="721"/>
        <w:rPr>
          <w:rFonts w:ascii="ＭＳ 明朝" w:hAnsi="ＭＳ 明朝"/>
          <w:szCs w:val="21"/>
        </w:rPr>
      </w:pPr>
    </w:p>
    <w:p w14:paraId="6FB80ABF"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lastRenderedPageBreak/>
        <w:t>他の保険者から出産育児一時金、家族出産育児一時金の請求の有無について照会があった場合、相手先確認の上、申請、給付の有無について回答します。</w:t>
      </w:r>
    </w:p>
    <w:p w14:paraId="02813202"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傷病手当金の請求者について、レセプトデータを用いて確認し、場合によっては主治医に治療状況等を確認又は訪問調査し、</w:t>
      </w:r>
      <w:r w:rsidR="004D242B" w:rsidRPr="008554AF">
        <w:rPr>
          <w:rFonts w:ascii="ＭＳ 明朝" w:hAnsi="ＭＳ 明朝" w:hint="eastAsia"/>
          <w:szCs w:val="21"/>
        </w:rPr>
        <w:t>さらに当健保加入前の健保組合に傷病手当金受給の有無の確認を行い</w:t>
      </w:r>
      <w:r w:rsidRPr="008554AF">
        <w:rPr>
          <w:rFonts w:ascii="ＭＳ 明朝" w:hAnsi="ＭＳ 明朝" w:hint="eastAsia"/>
          <w:szCs w:val="21"/>
        </w:rPr>
        <w:t>給付の決定を行います。</w:t>
      </w:r>
    </w:p>
    <w:p w14:paraId="31682A81" w14:textId="77777777" w:rsidR="00B44FFD" w:rsidRPr="008554AF" w:rsidRDefault="00B44FFD" w:rsidP="00B44FFD">
      <w:pPr>
        <w:spacing w:line="276" w:lineRule="auto"/>
        <w:ind w:left="721"/>
        <w:rPr>
          <w:rFonts w:ascii="ＭＳ 明朝" w:hAnsi="ＭＳ 明朝"/>
          <w:szCs w:val="21"/>
        </w:rPr>
      </w:pPr>
    </w:p>
    <w:p w14:paraId="04335E0D" w14:textId="07098D08" w:rsidR="003E2B9F" w:rsidRPr="008554AF" w:rsidRDefault="00E06A9A" w:rsidP="00B44FFD">
      <w:pPr>
        <w:spacing w:line="276" w:lineRule="auto"/>
        <w:ind w:left="635" w:hangingChars="301" w:hanging="635"/>
        <w:rPr>
          <w:rFonts w:ascii="ＭＳ 明朝" w:hAnsi="ＭＳ 明朝"/>
          <w:szCs w:val="21"/>
        </w:rPr>
      </w:pPr>
      <w:r w:rsidRPr="008554AF">
        <w:rPr>
          <w:rFonts w:ascii="ＭＳ 明朝" w:hAnsi="ＭＳ 明朝" w:hint="eastAsia"/>
          <w:b/>
          <w:szCs w:val="21"/>
        </w:rPr>
        <w:t>３</w:t>
      </w:r>
      <w:r w:rsidRPr="008554AF">
        <w:rPr>
          <w:rFonts w:ascii="ＭＳ 明朝" w:hAnsi="ＭＳ 明朝" w:hint="eastAsia"/>
          <w:szCs w:val="21"/>
        </w:rPr>
        <w:t xml:space="preserve">　</w:t>
      </w:r>
      <w:r w:rsidR="00F84D55" w:rsidRPr="008554AF">
        <w:rPr>
          <w:rFonts w:ascii="ＭＳ 明朝" w:hAnsi="ＭＳ 明朝" w:hint="eastAsia"/>
          <w:szCs w:val="21"/>
        </w:rPr>
        <w:t>レセプトについては、</w:t>
      </w:r>
      <w:r w:rsidR="00046C1C" w:rsidRPr="008554AF">
        <w:rPr>
          <w:rFonts w:ascii="ＭＳ 明朝" w:hAnsi="ＭＳ 明朝" w:hint="eastAsia"/>
          <w:szCs w:val="21"/>
        </w:rPr>
        <w:t>「オンラインによる請求前の資格確認」を導入しており</w:t>
      </w:r>
      <w:r w:rsidR="0075644C" w:rsidRPr="008554AF">
        <w:rPr>
          <w:rFonts w:ascii="ＭＳ 明朝" w:hAnsi="ＭＳ 明朝" w:hint="eastAsia"/>
          <w:szCs w:val="21"/>
        </w:rPr>
        <w:t>、定期的に社会保険診療報酬支払基金へ</w:t>
      </w:r>
      <w:r w:rsidR="00E14245" w:rsidRPr="008554AF">
        <w:rPr>
          <w:rFonts w:ascii="ＭＳ 明朝" w:hAnsi="ＭＳ 明朝" w:hint="eastAsia"/>
          <w:szCs w:val="21"/>
        </w:rPr>
        <w:t>資格</w:t>
      </w:r>
      <w:r w:rsidR="0075644C" w:rsidRPr="008554AF">
        <w:rPr>
          <w:rFonts w:ascii="ＭＳ 明朝" w:hAnsi="ＭＳ 明朝" w:hint="eastAsia"/>
          <w:szCs w:val="21"/>
        </w:rPr>
        <w:t>（取得・喪失）データを送信しています。</w:t>
      </w:r>
      <w:r w:rsidR="00E14245" w:rsidRPr="008554AF">
        <w:rPr>
          <w:rFonts w:ascii="ＭＳ 明朝" w:hAnsi="ＭＳ 明朝" w:hint="eastAsia"/>
          <w:szCs w:val="21"/>
        </w:rPr>
        <w:t>その後</w:t>
      </w:r>
      <w:r w:rsidR="00F84D55" w:rsidRPr="008554AF">
        <w:rPr>
          <w:rFonts w:ascii="ＭＳ 明朝" w:hAnsi="ＭＳ 明朝" w:hint="eastAsia"/>
          <w:szCs w:val="21"/>
        </w:rPr>
        <w:t>社会保険診療報酬支払基金より</w:t>
      </w:r>
      <w:r w:rsidR="00E14245" w:rsidRPr="008554AF">
        <w:rPr>
          <w:rFonts w:ascii="ＭＳ 明朝" w:hAnsi="ＭＳ 明朝" w:hint="eastAsia"/>
          <w:szCs w:val="21"/>
        </w:rPr>
        <w:t>レセプトデータ</w:t>
      </w:r>
      <w:r w:rsidR="004D242B" w:rsidRPr="008554AF">
        <w:rPr>
          <w:rFonts w:ascii="ＭＳ 明朝" w:hAnsi="ＭＳ 明朝" w:hint="eastAsia"/>
          <w:szCs w:val="21"/>
        </w:rPr>
        <w:t>を業務処理コンピュータ</w:t>
      </w:r>
      <w:r w:rsidR="003D2119" w:rsidRPr="008554AF">
        <w:rPr>
          <w:rFonts w:ascii="ＭＳ 明朝" w:hAnsi="ＭＳ 明朝" w:hint="eastAsia"/>
          <w:szCs w:val="21"/>
        </w:rPr>
        <w:t>ー</w:t>
      </w:r>
      <w:r w:rsidR="004D242B" w:rsidRPr="008554AF">
        <w:rPr>
          <w:rFonts w:ascii="ＭＳ 明朝" w:hAnsi="ＭＳ 明朝" w:hint="eastAsia"/>
          <w:szCs w:val="21"/>
        </w:rPr>
        <w:t>でダウンロードいたします</w:t>
      </w:r>
      <w:r w:rsidR="00E14245" w:rsidRPr="008554AF">
        <w:rPr>
          <w:rFonts w:ascii="ＭＳ 明朝" w:hAnsi="ＭＳ 明朝" w:hint="eastAsia"/>
          <w:szCs w:val="21"/>
        </w:rPr>
        <w:t>。</w:t>
      </w:r>
      <w:r w:rsidR="003D2119" w:rsidRPr="008554AF">
        <w:rPr>
          <w:rFonts w:ascii="ＭＳ 明朝" w:hAnsi="ＭＳ 明朝" w:hint="eastAsia"/>
          <w:szCs w:val="21"/>
        </w:rPr>
        <w:t>紙レセプトは、社会保険診療報酬支払基金で入力し電子化されPDFも作成しています。</w:t>
      </w:r>
      <w:r w:rsidR="00B44FFD" w:rsidRPr="008554AF">
        <w:rPr>
          <w:rFonts w:ascii="ＭＳ 明朝" w:hAnsi="ＭＳ 明朝" w:hint="eastAsia"/>
          <w:szCs w:val="21"/>
        </w:rPr>
        <w:t>その後「</w:t>
      </w:r>
      <w:r w:rsidR="002F726C" w:rsidRPr="008554AF">
        <w:rPr>
          <w:rFonts w:ascii="ＭＳ 明朝" w:hAnsi="ＭＳ 明朝" w:hint="eastAsia"/>
          <w:szCs w:val="21"/>
        </w:rPr>
        <w:t>ガリバー・インターナショナル</w:t>
      </w:r>
      <w:r w:rsidR="00012E4E" w:rsidRPr="008554AF">
        <w:rPr>
          <w:rFonts w:ascii="ＭＳ 明朝" w:hAnsi="ＭＳ 明朝" w:hint="eastAsia"/>
          <w:szCs w:val="21"/>
        </w:rPr>
        <w:t>株式会社</w:t>
      </w:r>
      <w:r w:rsidR="00B44FFD" w:rsidRPr="008554AF">
        <w:rPr>
          <w:rFonts w:ascii="ＭＳ 明朝" w:hAnsi="ＭＳ 明朝" w:hint="eastAsia"/>
          <w:szCs w:val="21"/>
        </w:rPr>
        <w:t>」に</w:t>
      </w:r>
      <w:r w:rsidR="002F726C" w:rsidRPr="008554AF">
        <w:rPr>
          <w:rFonts w:ascii="ＭＳ 明朝" w:hAnsi="ＭＳ 明朝" w:hint="eastAsia"/>
          <w:szCs w:val="21"/>
        </w:rPr>
        <w:t>専用回線を通して</w:t>
      </w:r>
      <w:r w:rsidR="00B44FFD" w:rsidRPr="008554AF">
        <w:rPr>
          <w:rFonts w:ascii="ＭＳ 明朝" w:hAnsi="ＭＳ 明朝" w:hint="eastAsia"/>
          <w:szCs w:val="21"/>
        </w:rPr>
        <w:t>データを送付し</w:t>
      </w:r>
      <w:r w:rsidR="002F726C" w:rsidRPr="008554AF">
        <w:rPr>
          <w:rFonts w:ascii="ＭＳ 明朝" w:hAnsi="ＭＳ 明朝" w:hint="eastAsia"/>
          <w:szCs w:val="21"/>
        </w:rPr>
        <w:t>、</w:t>
      </w:r>
      <w:r w:rsidR="00B44FFD" w:rsidRPr="008554AF">
        <w:rPr>
          <w:rFonts w:ascii="ＭＳ 明朝" w:hAnsi="ＭＳ 明朝" w:hint="eastAsia"/>
          <w:szCs w:val="21"/>
        </w:rPr>
        <w:t>不審分のチェックを</w:t>
      </w:r>
      <w:r w:rsidR="00A05B3A" w:rsidRPr="008554AF">
        <w:rPr>
          <w:rFonts w:ascii="ＭＳ 明朝" w:hAnsi="ＭＳ 明朝" w:hint="eastAsia"/>
          <w:szCs w:val="21"/>
        </w:rPr>
        <w:t>依頼</w:t>
      </w:r>
      <w:r w:rsidR="00B44FFD" w:rsidRPr="008554AF">
        <w:rPr>
          <w:rFonts w:ascii="ＭＳ 明朝" w:hAnsi="ＭＳ 明朝" w:hint="eastAsia"/>
          <w:szCs w:val="21"/>
        </w:rPr>
        <w:t>しています。請求内容に疑義があるものについては、社会保険診療報酬支払基金に対し、再審査依頼します。</w:t>
      </w:r>
    </w:p>
    <w:p w14:paraId="41ABD245"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再審査依頼の中で、資格喪失後の受診が疑われる場合は、医療機関に確認するため、医療機関に組合名、保険証の記号番号、氏名、生年月日、資格喪失日、受診日などを伝え、確認を取ります。</w:t>
      </w:r>
    </w:p>
    <w:p w14:paraId="77AE67B9"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同様に、高額療養費の支給が予想される患者の公費負担や自治体医療費助成の有無等について、医療機関に確認するため、医療機関に組合名、保険証の記号番号、氏名、生年月日などを伝え、確認を取ります。</w:t>
      </w:r>
    </w:p>
    <w:p w14:paraId="78CE090F"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レセプトデータを医療費分析に用い、当組合の医療費適正化対策に</w:t>
      </w:r>
      <w:r w:rsidR="00F106F7" w:rsidRPr="008554AF">
        <w:rPr>
          <w:rFonts w:ascii="ＭＳ 明朝" w:hAnsi="ＭＳ 明朝" w:hint="eastAsia"/>
          <w:szCs w:val="21"/>
        </w:rPr>
        <w:t>利用</w:t>
      </w:r>
      <w:r w:rsidRPr="008554AF">
        <w:rPr>
          <w:rFonts w:ascii="ＭＳ 明朝" w:hAnsi="ＭＳ 明朝" w:hint="eastAsia"/>
          <w:szCs w:val="21"/>
        </w:rPr>
        <w:t>するとともに、健康診断後の事後指導や生活習慣病予防教育の対象者抽出に利用します。</w:t>
      </w:r>
    </w:p>
    <w:p w14:paraId="133E712C"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レセプトデータを基に、同月内に複数の医療機関に受診されている加入者を抽出し、指導を行います。</w:t>
      </w:r>
    </w:p>
    <w:p w14:paraId="5D886E0A"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レセプトデータを基に、高額療養費、付加給付（一部負担還元金、合算高額療養付加金、家族療養付加金）の支給決定を行います。</w:t>
      </w:r>
    </w:p>
    <w:p w14:paraId="55F2534B"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レセプトデータを参考にし、傷病手当金の支給決定を行います。</w:t>
      </w:r>
    </w:p>
    <w:p w14:paraId="4C724008"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レセプトデータを参考にし、柔道整復療養等の療養費、第二家族療養費の支給決定を行います。</w:t>
      </w:r>
    </w:p>
    <w:p w14:paraId="560F604D" w14:textId="7F299709"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レセプトデータを参考にし、埋葬料、家族埋葬料の支給決定を行います。</w:t>
      </w:r>
    </w:p>
    <w:p w14:paraId="26EE4B4E" w14:textId="4B89481C"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開示請求の際にも、そのレセプトデータを出力し対応します。なお、開示請求に当たって、本人以外の場合は開示請求手続きに則り、認められた者のみに開示します。</w:t>
      </w:r>
    </w:p>
    <w:p w14:paraId="1ECBC74E" w14:textId="4A1AD873" w:rsidR="005F015D"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lastRenderedPageBreak/>
        <w:t>レセプトデータを基に、健康保険業務システム業者</w:t>
      </w:r>
      <w:r w:rsidR="005F015D" w:rsidRPr="008554AF">
        <w:rPr>
          <w:rFonts w:ascii="ＭＳ 明朝" w:hAnsi="ＭＳ 明朝" w:hint="eastAsia"/>
          <w:szCs w:val="21"/>
        </w:rPr>
        <w:t>「</w:t>
      </w:r>
      <w:r w:rsidR="00012E4E" w:rsidRPr="008554AF">
        <w:rPr>
          <w:rFonts w:ascii="ＭＳ 明朝" w:hAnsi="ＭＳ 明朝" w:hint="eastAsia"/>
          <w:szCs w:val="21"/>
        </w:rPr>
        <w:t>株式会社</w:t>
      </w:r>
      <w:r w:rsidR="005F015D" w:rsidRPr="008554AF">
        <w:rPr>
          <w:rFonts w:ascii="ＭＳ 明朝" w:hAnsi="ＭＳ 明朝" w:hint="eastAsia"/>
          <w:szCs w:val="21"/>
        </w:rPr>
        <w:t>大和総研」に委託し、医療費通知</w:t>
      </w:r>
      <w:r w:rsidR="00512EF0" w:rsidRPr="008554AF">
        <w:rPr>
          <w:rFonts w:ascii="ＭＳ 明朝" w:hAnsi="ＭＳ 明朝" w:hint="eastAsia"/>
          <w:szCs w:val="21"/>
        </w:rPr>
        <w:t>データ</w:t>
      </w:r>
      <w:r w:rsidR="003A25B3" w:rsidRPr="008554AF">
        <w:rPr>
          <w:rFonts w:ascii="ＭＳ 明朝" w:hAnsi="ＭＳ 明朝" w:hint="eastAsia"/>
          <w:szCs w:val="21"/>
        </w:rPr>
        <w:t>を</w:t>
      </w:r>
      <w:r w:rsidR="005F015D" w:rsidRPr="008554AF">
        <w:rPr>
          <w:rFonts w:ascii="ＭＳ 明朝" w:hAnsi="ＭＳ 明朝" w:hint="eastAsia"/>
          <w:szCs w:val="21"/>
        </w:rPr>
        <w:t>作成依頼後、</w:t>
      </w:r>
      <w:r w:rsidR="00512EF0" w:rsidRPr="008554AF">
        <w:rPr>
          <w:rFonts w:ascii="ＭＳ 明朝" w:hAnsi="ＭＳ 明朝" w:hint="eastAsia"/>
          <w:szCs w:val="21"/>
        </w:rPr>
        <w:t>ＷＥＢプラットフォーム（</w:t>
      </w:r>
      <w:proofErr w:type="spellStart"/>
      <w:r w:rsidR="00512EF0" w:rsidRPr="008554AF">
        <w:rPr>
          <w:rFonts w:ascii="ＭＳ 明朝" w:hAnsi="ＭＳ 明朝" w:hint="eastAsia"/>
          <w:szCs w:val="21"/>
        </w:rPr>
        <w:t>KosmoCommunicationWeb</w:t>
      </w:r>
      <w:proofErr w:type="spellEnd"/>
      <w:r w:rsidR="00512EF0" w:rsidRPr="008554AF">
        <w:rPr>
          <w:rFonts w:ascii="ＭＳ 明朝" w:hAnsi="ＭＳ 明朝" w:hint="eastAsia"/>
          <w:szCs w:val="21"/>
        </w:rPr>
        <w:t>）にて、健保より</w:t>
      </w:r>
      <w:r w:rsidR="005F015D" w:rsidRPr="008554AF">
        <w:rPr>
          <w:rFonts w:ascii="ＭＳ 明朝" w:hAnsi="ＭＳ 明朝" w:hint="eastAsia"/>
          <w:szCs w:val="21"/>
        </w:rPr>
        <w:t>加入者に通知します。</w:t>
      </w:r>
    </w:p>
    <w:p w14:paraId="0AA9B842" w14:textId="77777777" w:rsidR="003A25B3" w:rsidRPr="008554AF" w:rsidRDefault="003A25B3" w:rsidP="00BB2FEB">
      <w:pPr>
        <w:numPr>
          <w:ilvl w:val="0"/>
          <w:numId w:val="2"/>
        </w:numPr>
        <w:spacing w:line="276" w:lineRule="auto"/>
        <w:rPr>
          <w:rFonts w:ascii="ＭＳ 明朝" w:hAnsi="ＭＳ 明朝"/>
          <w:szCs w:val="21"/>
        </w:rPr>
      </w:pPr>
      <w:r w:rsidRPr="008554AF">
        <w:rPr>
          <w:rFonts w:ascii="ＭＳ 明朝" w:hAnsi="ＭＳ 明朝" w:hint="eastAsia"/>
          <w:szCs w:val="21"/>
        </w:rPr>
        <w:t>レセプトデータを基に、医療費分析業者「</w:t>
      </w:r>
      <w:r w:rsidR="00012E4E" w:rsidRPr="008554AF">
        <w:rPr>
          <w:rFonts w:ascii="ＭＳ 明朝" w:hAnsi="ＭＳ 明朝" w:hint="eastAsia"/>
          <w:szCs w:val="21"/>
        </w:rPr>
        <w:t>株式会社JMDC</w:t>
      </w:r>
      <w:r w:rsidRPr="008554AF">
        <w:rPr>
          <w:rFonts w:ascii="ＭＳ 明朝" w:hAnsi="ＭＳ 明朝" w:hint="eastAsia"/>
          <w:szCs w:val="21"/>
        </w:rPr>
        <w:t>」に委託し医療費分析を行いジェネリック利用促進通知及び重症化予防受診勧奨通知</w:t>
      </w:r>
      <w:r w:rsidR="004D242B" w:rsidRPr="008554AF">
        <w:rPr>
          <w:rFonts w:ascii="ＭＳ 明朝" w:hAnsi="ＭＳ 明朝" w:hint="eastAsia"/>
          <w:szCs w:val="21"/>
        </w:rPr>
        <w:t>等</w:t>
      </w:r>
      <w:r w:rsidRPr="008554AF">
        <w:rPr>
          <w:rFonts w:ascii="ＭＳ 明朝" w:hAnsi="ＭＳ 明朝" w:hint="eastAsia"/>
          <w:szCs w:val="21"/>
        </w:rPr>
        <w:t>を加入者に通知します。</w:t>
      </w:r>
    </w:p>
    <w:p w14:paraId="2C0E62F1"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交通事故等第三者の行為によって</w:t>
      </w:r>
      <w:r w:rsidR="00713B08" w:rsidRPr="008554AF">
        <w:rPr>
          <w:rFonts w:ascii="ＭＳ 明朝" w:hAnsi="ＭＳ 明朝" w:hint="eastAsia"/>
          <w:szCs w:val="21"/>
        </w:rPr>
        <w:t>保険診療を受けた</w:t>
      </w:r>
      <w:r w:rsidRPr="008554AF">
        <w:rPr>
          <w:rFonts w:ascii="ＭＳ 明朝" w:hAnsi="ＭＳ 明朝" w:hint="eastAsia"/>
          <w:szCs w:val="21"/>
        </w:rPr>
        <w:t>場合は、損害保険会社に当該患者のレセプトのコピーを医療費</w:t>
      </w:r>
      <w:r w:rsidR="00713B08" w:rsidRPr="008554AF">
        <w:rPr>
          <w:rFonts w:ascii="ＭＳ 明朝" w:hAnsi="ＭＳ 明朝" w:hint="eastAsia"/>
          <w:szCs w:val="21"/>
        </w:rPr>
        <w:t>の</w:t>
      </w:r>
      <w:r w:rsidRPr="008554AF">
        <w:rPr>
          <w:rFonts w:ascii="ＭＳ 明朝" w:hAnsi="ＭＳ 明朝" w:hint="eastAsia"/>
          <w:szCs w:val="21"/>
        </w:rPr>
        <w:t>証明として提出します。</w:t>
      </w:r>
    </w:p>
    <w:p w14:paraId="3EF67C69" w14:textId="77777777" w:rsidR="00F131C6"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健保連が実施する高額医療給付の共同事業に申請するため、レセプトコピーとその内容の一部を記載した申請書を健保連・</w:t>
      </w:r>
      <w:r w:rsidR="00F131C6" w:rsidRPr="008554AF">
        <w:rPr>
          <w:rFonts w:ascii="ＭＳ 明朝" w:hAnsi="ＭＳ 明朝" w:hint="eastAsia"/>
          <w:szCs w:val="21"/>
        </w:rPr>
        <w:t>交付金交付事業ｸﾞﾙｰﾌﾟ・</w:t>
      </w:r>
      <w:r w:rsidRPr="008554AF">
        <w:rPr>
          <w:rFonts w:ascii="ＭＳ 明朝" w:hAnsi="ＭＳ 明朝" w:hint="eastAsia"/>
          <w:szCs w:val="21"/>
        </w:rPr>
        <w:t>高額医療</w:t>
      </w:r>
      <w:r w:rsidR="00F131C6" w:rsidRPr="008554AF">
        <w:rPr>
          <w:rFonts w:ascii="ＭＳ 明朝" w:hAnsi="ＭＳ 明朝" w:hint="eastAsia"/>
          <w:szCs w:val="21"/>
        </w:rPr>
        <w:t>担当</w:t>
      </w:r>
      <w:r w:rsidRPr="008554AF">
        <w:rPr>
          <w:rFonts w:ascii="ＭＳ 明朝" w:hAnsi="ＭＳ 明朝" w:hint="eastAsia"/>
          <w:szCs w:val="21"/>
        </w:rPr>
        <w:t>に</w:t>
      </w:r>
    </w:p>
    <w:p w14:paraId="110F9F37" w14:textId="77777777" w:rsidR="003E2B9F" w:rsidRPr="008554AF" w:rsidRDefault="00F84D55" w:rsidP="008F12D4">
      <w:pPr>
        <w:spacing w:line="276" w:lineRule="auto"/>
        <w:ind w:left="721"/>
        <w:rPr>
          <w:rFonts w:ascii="ＭＳ 明朝" w:hAnsi="ＭＳ 明朝"/>
          <w:szCs w:val="21"/>
        </w:rPr>
      </w:pPr>
      <w:r w:rsidRPr="008554AF">
        <w:rPr>
          <w:rFonts w:ascii="ＭＳ 明朝" w:hAnsi="ＭＳ 明朝" w:hint="eastAsia"/>
          <w:szCs w:val="21"/>
        </w:rPr>
        <w:t>送付し、医療費の助成を受けます。</w:t>
      </w:r>
    </w:p>
    <w:p w14:paraId="1F5BB702" w14:textId="77777777" w:rsidR="00092A7D" w:rsidRPr="008554AF" w:rsidRDefault="00092A7D" w:rsidP="00092A7D">
      <w:pPr>
        <w:spacing w:line="276" w:lineRule="auto"/>
        <w:ind w:left="721"/>
        <w:rPr>
          <w:rFonts w:ascii="ＭＳ 明朝" w:hAnsi="ＭＳ 明朝"/>
          <w:szCs w:val="21"/>
        </w:rPr>
      </w:pPr>
    </w:p>
    <w:p w14:paraId="1C8879C8" w14:textId="2360F16F" w:rsidR="003E2B9F" w:rsidRPr="008554AF" w:rsidRDefault="00E06A9A" w:rsidP="00601076">
      <w:pPr>
        <w:spacing w:line="276" w:lineRule="auto"/>
        <w:ind w:left="632" w:hangingChars="300" w:hanging="632"/>
        <w:rPr>
          <w:rFonts w:ascii="ＭＳ 明朝" w:hAnsi="ＭＳ 明朝"/>
          <w:szCs w:val="21"/>
        </w:rPr>
      </w:pPr>
      <w:r w:rsidRPr="008554AF">
        <w:rPr>
          <w:rFonts w:ascii="ＭＳ 明朝" w:hAnsi="ＭＳ 明朝" w:hint="eastAsia"/>
          <w:b/>
          <w:szCs w:val="21"/>
        </w:rPr>
        <w:t>４</w:t>
      </w:r>
      <w:r w:rsidRPr="008554AF">
        <w:rPr>
          <w:rFonts w:ascii="ＭＳ 明朝" w:hAnsi="ＭＳ 明朝" w:hint="eastAsia"/>
          <w:szCs w:val="21"/>
        </w:rPr>
        <w:t xml:space="preserve">　</w:t>
      </w:r>
      <w:r w:rsidR="00601076" w:rsidRPr="008554AF">
        <w:rPr>
          <w:rFonts w:ascii="ＭＳ 明朝" w:hAnsi="ＭＳ 明朝" w:hint="eastAsia"/>
          <w:szCs w:val="21"/>
        </w:rPr>
        <w:t xml:space="preserve">　</w:t>
      </w:r>
      <w:r w:rsidR="00F84D55" w:rsidRPr="008554AF">
        <w:rPr>
          <w:rFonts w:ascii="ＭＳ 明朝" w:hAnsi="ＭＳ 明朝" w:hint="eastAsia"/>
          <w:szCs w:val="21"/>
        </w:rPr>
        <w:t>健康診断については、</w:t>
      </w:r>
      <w:r w:rsidR="003A25B3" w:rsidRPr="008554AF">
        <w:rPr>
          <w:rFonts w:ascii="ＭＳ 明朝" w:hAnsi="ＭＳ 明朝" w:hint="eastAsia"/>
          <w:szCs w:val="21"/>
        </w:rPr>
        <w:t>被扶養者及び任意継続者の健診は、健診予約代行機関</w:t>
      </w:r>
      <w:r w:rsidR="003E6DE7" w:rsidRPr="008554AF">
        <w:rPr>
          <w:rFonts w:ascii="ＭＳ 明朝" w:hAnsi="ＭＳ 明朝" w:hint="eastAsia"/>
          <w:szCs w:val="21"/>
        </w:rPr>
        <w:t>「</w:t>
      </w:r>
      <w:r w:rsidR="003A25B3" w:rsidRPr="008554AF">
        <w:rPr>
          <w:rFonts w:ascii="ＭＳ 明朝" w:hAnsi="ＭＳ 明朝" w:hint="eastAsia"/>
          <w:szCs w:val="21"/>
        </w:rPr>
        <w:t>一般財団法人日本健康文化振興会</w:t>
      </w:r>
      <w:r w:rsidR="003E6DE7" w:rsidRPr="008554AF">
        <w:rPr>
          <w:rFonts w:ascii="ＭＳ 明朝" w:hAnsi="ＭＳ 明朝" w:hint="eastAsia"/>
          <w:szCs w:val="21"/>
        </w:rPr>
        <w:t>」</w:t>
      </w:r>
      <w:r w:rsidR="003A25B3" w:rsidRPr="008554AF">
        <w:rPr>
          <w:rFonts w:ascii="ＭＳ 明朝" w:hAnsi="ＭＳ 明朝" w:hint="eastAsia"/>
          <w:szCs w:val="21"/>
        </w:rPr>
        <w:t>（家族健診</w:t>
      </w:r>
      <w:r w:rsidR="004D242B" w:rsidRPr="008554AF">
        <w:rPr>
          <w:rFonts w:ascii="ＭＳ 明朝" w:hAnsi="ＭＳ 明朝" w:hint="eastAsia"/>
          <w:szCs w:val="21"/>
        </w:rPr>
        <w:t>・</w:t>
      </w:r>
      <w:r w:rsidR="003A25B3" w:rsidRPr="008554AF">
        <w:rPr>
          <w:rFonts w:ascii="ＭＳ 明朝" w:hAnsi="ＭＳ 明朝" w:hint="eastAsia"/>
          <w:szCs w:val="21"/>
        </w:rPr>
        <w:t>特定健診含む）・女性社員婦人がん検診・任意継続者健診（特定健診含む）</w:t>
      </w:r>
      <w:r w:rsidR="003E6DE7" w:rsidRPr="008554AF">
        <w:rPr>
          <w:rFonts w:ascii="ＭＳ 明朝" w:hAnsi="ＭＳ 明朝" w:hint="eastAsia"/>
          <w:szCs w:val="21"/>
        </w:rPr>
        <w:t>）</w:t>
      </w:r>
      <w:r w:rsidR="003A25B3" w:rsidRPr="008554AF">
        <w:rPr>
          <w:rFonts w:ascii="ＭＳ 明朝" w:hAnsi="ＭＳ 明朝" w:hint="eastAsia"/>
          <w:szCs w:val="21"/>
        </w:rPr>
        <w:t>、「一般財団法人日本</w:t>
      </w:r>
      <w:r w:rsidR="00012E4E" w:rsidRPr="008554AF">
        <w:rPr>
          <w:rFonts w:ascii="ＭＳ 明朝" w:hAnsi="ＭＳ 明朝" w:hint="eastAsia"/>
          <w:szCs w:val="21"/>
        </w:rPr>
        <w:t>健康開発財団</w:t>
      </w:r>
      <w:r w:rsidR="003A25B3" w:rsidRPr="008554AF">
        <w:rPr>
          <w:rFonts w:ascii="ＭＳ 明朝" w:hAnsi="ＭＳ 明朝" w:hint="eastAsia"/>
          <w:szCs w:val="21"/>
        </w:rPr>
        <w:t>」</w:t>
      </w:r>
      <w:r w:rsidR="00012E4E" w:rsidRPr="008554AF">
        <w:rPr>
          <w:rFonts w:ascii="ＭＳ 明朝" w:hAnsi="ＭＳ 明朝" w:hint="eastAsia"/>
          <w:szCs w:val="21"/>
        </w:rPr>
        <w:t>、「株式会社</w:t>
      </w:r>
      <w:r w:rsidR="000F3AA0" w:rsidRPr="008554AF">
        <w:rPr>
          <w:rFonts w:ascii="ＭＳ 明朝" w:hAnsi="ＭＳ 明朝" w:hint="eastAsia"/>
          <w:szCs w:val="21"/>
        </w:rPr>
        <w:t>ベネフィット・ワン</w:t>
      </w:r>
      <w:r w:rsidR="00012E4E" w:rsidRPr="008554AF">
        <w:rPr>
          <w:rFonts w:ascii="ＭＳ 明朝" w:hAnsi="ＭＳ 明朝" w:hint="eastAsia"/>
          <w:szCs w:val="21"/>
        </w:rPr>
        <w:t>」</w:t>
      </w:r>
      <w:r w:rsidR="003A25B3" w:rsidRPr="008554AF">
        <w:rPr>
          <w:rFonts w:ascii="ＭＳ 明朝" w:hAnsi="ＭＳ 明朝" w:hint="eastAsia"/>
          <w:szCs w:val="21"/>
        </w:rPr>
        <w:t>（人間ドック健診）に業務委託して</w:t>
      </w:r>
      <w:r w:rsidR="006F0099" w:rsidRPr="008554AF">
        <w:rPr>
          <w:rFonts w:ascii="ＭＳ 明朝" w:hAnsi="ＭＳ 明朝" w:hint="eastAsia"/>
          <w:szCs w:val="21"/>
        </w:rPr>
        <w:t>実施します。</w:t>
      </w:r>
    </w:p>
    <w:p w14:paraId="3AB4AE05"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結果数値については、受診者に通知するとともに、その数値データを健診受託業者から受け取り、当組合の業務処理コンピューターに入力し、健康診断後の事後指導や生活習慣病予防</w:t>
      </w:r>
      <w:r w:rsidR="00601076" w:rsidRPr="008554AF">
        <w:rPr>
          <w:rFonts w:ascii="ＭＳ 明朝" w:hAnsi="ＭＳ 明朝" w:hint="eastAsia"/>
          <w:szCs w:val="21"/>
        </w:rPr>
        <w:t>対策</w:t>
      </w:r>
      <w:r w:rsidRPr="008554AF">
        <w:rPr>
          <w:rFonts w:ascii="ＭＳ 明朝" w:hAnsi="ＭＳ 明朝" w:hint="eastAsia"/>
          <w:szCs w:val="21"/>
        </w:rPr>
        <w:t>の対象者抽出に利用します。</w:t>
      </w:r>
    </w:p>
    <w:p w14:paraId="4084D0C8"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健診結果データを保存し、今後のデータと比較することによって、健康管理事業や保健指導の参考資料とします。</w:t>
      </w:r>
    </w:p>
    <w:p w14:paraId="424A4FC3" w14:textId="77777777" w:rsidR="00092A7D" w:rsidRPr="008554AF" w:rsidRDefault="00092A7D" w:rsidP="00092A7D">
      <w:pPr>
        <w:spacing w:line="276" w:lineRule="auto"/>
        <w:ind w:left="721"/>
        <w:rPr>
          <w:rFonts w:ascii="ＭＳ 明朝" w:hAnsi="ＭＳ 明朝"/>
          <w:szCs w:val="21"/>
        </w:rPr>
      </w:pPr>
    </w:p>
    <w:p w14:paraId="37E2D424" w14:textId="77777777" w:rsidR="003E2B9F" w:rsidRPr="008554AF" w:rsidRDefault="00E06A9A" w:rsidP="00BB2FEB">
      <w:pPr>
        <w:spacing w:line="276" w:lineRule="auto"/>
        <w:rPr>
          <w:rFonts w:ascii="ＭＳ 明朝" w:hAnsi="ＭＳ 明朝"/>
          <w:szCs w:val="21"/>
        </w:rPr>
      </w:pPr>
      <w:r w:rsidRPr="008554AF">
        <w:rPr>
          <w:rFonts w:ascii="ＭＳ 明朝" w:hAnsi="ＭＳ 明朝" w:hint="eastAsia"/>
          <w:b/>
          <w:szCs w:val="21"/>
        </w:rPr>
        <w:t>５</w:t>
      </w:r>
      <w:r w:rsidRPr="008554AF">
        <w:rPr>
          <w:rFonts w:ascii="ＭＳ 明朝" w:hAnsi="ＭＳ 明朝" w:hint="eastAsia"/>
          <w:szCs w:val="21"/>
        </w:rPr>
        <w:t xml:space="preserve">　　</w:t>
      </w:r>
      <w:r w:rsidR="00F84D55" w:rsidRPr="008554AF">
        <w:rPr>
          <w:rFonts w:ascii="ＭＳ 明朝" w:hAnsi="ＭＳ 明朝" w:hint="eastAsia"/>
          <w:szCs w:val="21"/>
        </w:rPr>
        <w:t>役職員人事関係データ及び組合会議員名簿、事業所担当者名簿について</w:t>
      </w:r>
    </w:p>
    <w:p w14:paraId="13F13CED"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組合役職員の就任・採用に関する書類は、使用後、厳重に保管します。</w:t>
      </w:r>
    </w:p>
    <w:p w14:paraId="28BB0D64" w14:textId="77777777" w:rsidR="003E2B9F" w:rsidRPr="008554AF" w:rsidRDefault="00F84D55" w:rsidP="00BB2FEB">
      <w:pPr>
        <w:numPr>
          <w:ilvl w:val="0"/>
          <w:numId w:val="2"/>
        </w:numPr>
        <w:spacing w:line="276" w:lineRule="auto"/>
        <w:rPr>
          <w:rFonts w:ascii="ＭＳ 明朝" w:hAnsi="ＭＳ 明朝"/>
          <w:szCs w:val="21"/>
          <w:shd w:val="pct15" w:color="auto" w:fill="FFFFFF"/>
        </w:rPr>
      </w:pPr>
      <w:r w:rsidRPr="008554AF">
        <w:rPr>
          <w:rFonts w:ascii="ＭＳ 明朝" w:hAnsi="ＭＳ 明朝" w:hint="eastAsia"/>
          <w:szCs w:val="21"/>
        </w:rPr>
        <w:t>役職員の報酬に関する書類は、厳重に保管し、源泉徴収等の処理に用います。</w:t>
      </w:r>
    </w:p>
    <w:p w14:paraId="2AFD7F22"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人事考課等人事に関する書類は、厳重に保管し、人事異動などの際に用います。</w:t>
      </w:r>
    </w:p>
    <w:p w14:paraId="5A0311F8" w14:textId="6D2A7A4F"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組合会議員名簿、理事名簿は組合会、理事会の開催時等の連絡に用います。</w:t>
      </w:r>
    </w:p>
    <w:p w14:paraId="42D53009" w14:textId="77777777" w:rsidR="003E2B9F" w:rsidRPr="008554AF" w:rsidRDefault="00F84D55" w:rsidP="00BB2FEB">
      <w:pPr>
        <w:numPr>
          <w:ilvl w:val="0"/>
          <w:numId w:val="2"/>
        </w:numPr>
        <w:spacing w:line="276" w:lineRule="auto"/>
        <w:rPr>
          <w:rFonts w:ascii="ＭＳ 明朝" w:hAnsi="ＭＳ 明朝"/>
          <w:szCs w:val="21"/>
        </w:rPr>
      </w:pPr>
      <w:r w:rsidRPr="008554AF">
        <w:rPr>
          <w:rFonts w:ascii="ＭＳ 明朝" w:hAnsi="ＭＳ 明朝" w:hint="eastAsia"/>
          <w:szCs w:val="21"/>
        </w:rPr>
        <w:t>事業所担当者名簿については、事業所担当者説明会や健康管理推進委員会、その他個別の業務連絡などに用います。</w:t>
      </w:r>
    </w:p>
    <w:p w14:paraId="16CC71A4" w14:textId="77777777" w:rsidR="00512EF0" w:rsidRPr="008554AF" w:rsidRDefault="00512EF0" w:rsidP="00A05B3A">
      <w:pPr>
        <w:spacing w:line="276" w:lineRule="auto"/>
        <w:ind w:left="721"/>
        <w:rPr>
          <w:rFonts w:ascii="ＭＳ 明朝" w:hAnsi="ＭＳ 明朝"/>
          <w:szCs w:val="21"/>
        </w:rPr>
      </w:pPr>
    </w:p>
    <w:p w14:paraId="365C74D7" w14:textId="77777777" w:rsidR="003E2B9F" w:rsidRPr="008554AF" w:rsidRDefault="00092A7D" w:rsidP="00092A7D">
      <w:pPr>
        <w:spacing w:line="276" w:lineRule="auto"/>
        <w:ind w:firstLineChars="50" w:firstLine="105"/>
        <w:rPr>
          <w:rFonts w:ascii="ＭＳ 明朝" w:hAnsi="ＭＳ 明朝"/>
          <w:szCs w:val="21"/>
        </w:rPr>
      </w:pPr>
      <w:r w:rsidRPr="008554AF">
        <w:rPr>
          <w:rFonts w:ascii="ＭＳ 明朝" w:hAnsi="ＭＳ 明朝" w:hint="eastAsia"/>
          <w:b/>
          <w:szCs w:val="21"/>
        </w:rPr>
        <w:t>６</w:t>
      </w:r>
      <w:r w:rsidR="00E06A9A" w:rsidRPr="008554AF">
        <w:rPr>
          <w:rFonts w:ascii="ＭＳ 明朝" w:hAnsi="ＭＳ 明朝" w:hint="eastAsia"/>
          <w:szCs w:val="21"/>
        </w:rPr>
        <w:t xml:space="preserve">　</w:t>
      </w:r>
      <w:r w:rsidR="004D71E7" w:rsidRPr="008554AF">
        <w:rPr>
          <w:rFonts w:ascii="ＭＳ 明朝" w:hAnsi="ＭＳ 明朝" w:hint="eastAsia"/>
          <w:szCs w:val="21"/>
        </w:rPr>
        <w:t>特定個人情報について</w:t>
      </w:r>
    </w:p>
    <w:p w14:paraId="13FB25D7" w14:textId="77777777" w:rsidR="004D71E7" w:rsidRPr="008554AF" w:rsidRDefault="004D71E7" w:rsidP="00BB2FEB">
      <w:pPr>
        <w:spacing w:line="276" w:lineRule="auto"/>
        <w:ind w:leftChars="202" w:left="424" w:firstLineChars="100" w:firstLine="210"/>
        <w:rPr>
          <w:rFonts w:ascii="ＭＳ 明朝" w:hAnsi="ＭＳ 明朝"/>
          <w:szCs w:val="21"/>
        </w:rPr>
      </w:pPr>
      <w:r w:rsidRPr="008554AF">
        <w:rPr>
          <w:rFonts w:ascii="ＭＳ 明朝" w:hAnsi="ＭＳ 明朝" w:hint="eastAsia"/>
          <w:szCs w:val="21"/>
        </w:rPr>
        <w:t>特定個人情報とは、個人番号（通称マイナンバー）（個人番号に対応し、当該個人番</w:t>
      </w:r>
      <w:r w:rsidRPr="008554AF">
        <w:rPr>
          <w:rFonts w:ascii="ＭＳ 明朝" w:hAnsi="ＭＳ 明朝" w:hint="eastAsia"/>
          <w:szCs w:val="21"/>
        </w:rPr>
        <w:lastRenderedPageBreak/>
        <w:t>号に代わって用いられる番号、記号その他の符号であって、住民票コード以外のものを含む）をその内容に含む個人情報を指します。</w:t>
      </w:r>
    </w:p>
    <w:p w14:paraId="24E75265" w14:textId="77777777" w:rsidR="00303D65" w:rsidRPr="008554AF" w:rsidRDefault="00FB22C4" w:rsidP="00BB2FEB">
      <w:pPr>
        <w:spacing w:line="276" w:lineRule="auto"/>
        <w:ind w:leftChars="202" w:left="424" w:firstLineChars="100" w:firstLine="210"/>
        <w:rPr>
          <w:rFonts w:ascii="ＭＳ 明朝" w:hAnsi="ＭＳ 明朝"/>
          <w:szCs w:val="21"/>
        </w:rPr>
      </w:pPr>
      <w:r w:rsidRPr="008554AF">
        <w:rPr>
          <w:rFonts w:ascii="ＭＳ 明朝" w:hAnsi="ＭＳ 明朝" w:hint="eastAsia"/>
          <w:szCs w:val="21"/>
        </w:rPr>
        <w:t>特定個人情報は</w:t>
      </w:r>
      <w:r w:rsidR="00335012" w:rsidRPr="008554AF">
        <w:rPr>
          <w:rFonts w:ascii="ＭＳ 明朝" w:hAnsi="ＭＳ 明朝" w:hint="eastAsia"/>
          <w:szCs w:val="21"/>
        </w:rPr>
        <w:t>「</w:t>
      </w:r>
      <w:r w:rsidR="00067743" w:rsidRPr="008554AF">
        <w:rPr>
          <w:rFonts w:ascii="ＭＳ 明朝" w:hAnsi="ＭＳ 明朝" w:hint="eastAsia"/>
          <w:szCs w:val="21"/>
        </w:rPr>
        <w:t>行政手続における特定の個人を識別するための番号の利用等に関す</w:t>
      </w:r>
      <w:r w:rsidR="00A146EF" w:rsidRPr="008554AF">
        <w:rPr>
          <w:rFonts w:ascii="ＭＳ 明朝" w:hAnsi="ＭＳ 明朝" w:hint="eastAsia"/>
          <w:szCs w:val="21"/>
        </w:rPr>
        <w:t>る法律」（</w:t>
      </w:r>
      <w:r w:rsidR="00067743" w:rsidRPr="008554AF">
        <w:rPr>
          <w:rFonts w:ascii="ＭＳ 明朝" w:hAnsi="ＭＳ 明朝" w:hint="eastAsia"/>
          <w:szCs w:val="21"/>
        </w:rPr>
        <w:t>以下「番号法」という。）</w:t>
      </w:r>
      <w:r w:rsidRPr="008554AF">
        <w:rPr>
          <w:rFonts w:ascii="ＭＳ 明朝" w:hAnsi="ＭＳ 明朝" w:hint="eastAsia"/>
          <w:szCs w:val="21"/>
        </w:rPr>
        <w:t>により、行政機関等の行政事務を処理する者の間で情報連携を実施する（例：健保組合</w:t>
      </w:r>
      <w:r w:rsidR="00303D65" w:rsidRPr="008554AF">
        <w:rPr>
          <w:rFonts w:ascii="ＭＳ 明朝" w:hAnsi="ＭＳ 明朝" w:hint="eastAsia"/>
          <w:szCs w:val="21"/>
        </w:rPr>
        <w:t>の扶養認定に際し、市町村より課税・非課税情報の提供を受ける）等、利用範囲が定められており、</w:t>
      </w:r>
      <w:r w:rsidR="00067743" w:rsidRPr="008554AF">
        <w:rPr>
          <w:rFonts w:ascii="ＭＳ 明朝" w:hAnsi="ＭＳ 明朝" w:hint="eastAsia"/>
          <w:szCs w:val="21"/>
        </w:rPr>
        <w:t>番号法で定める利用範囲</w:t>
      </w:r>
      <w:r w:rsidR="006A14DC" w:rsidRPr="008554AF">
        <w:rPr>
          <w:rFonts w:ascii="ＭＳ 明朝" w:hAnsi="ＭＳ 明朝" w:hint="eastAsia"/>
          <w:szCs w:val="21"/>
        </w:rPr>
        <w:t>において特定した利用目的</w:t>
      </w:r>
      <w:r w:rsidR="00067743" w:rsidRPr="008554AF">
        <w:rPr>
          <w:rFonts w:ascii="ＭＳ 明朝" w:hAnsi="ＭＳ 明朝" w:hint="eastAsia"/>
          <w:szCs w:val="21"/>
        </w:rPr>
        <w:t>を超えて、利用しません。</w:t>
      </w:r>
    </w:p>
    <w:p w14:paraId="5950A363" w14:textId="77777777" w:rsidR="008C591F" w:rsidRPr="008554AF" w:rsidRDefault="00067743" w:rsidP="00BB2FEB">
      <w:pPr>
        <w:spacing w:line="276" w:lineRule="auto"/>
        <w:ind w:leftChars="202" w:left="424" w:firstLineChars="100" w:firstLine="210"/>
        <w:rPr>
          <w:rFonts w:ascii="ＭＳ 明朝" w:hAnsi="ＭＳ 明朝"/>
          <w:szCs w:val="21"/>
        </w:rPr>
      </w:pPr>
      <w:r w:rsidRPr="008554AF">
        <w:rPr>
          <w:rFonts w:ascii="ＭＳ 明朝" w:hAnsi="ＭＳ 明朝" w:hint="eastAsia"/>
          <w:szCs w:val="21"/>
        </w:rPr>
        <w:t>なお、</w:t>
      </w:r>
      <w:r w:rsidR="009210AF" w:rsidRPr="008554AF">
        <w:rPr>
          <w:rFonts w:ascii="ＭＳ 明朝" w:hAnsi="ＭＳ 明朝" w:hint="eastAsia"/>
          <w:szCs w:val="21"/>
        </w:rPr>
        <w:t>番号法に定める利用範囲を超える場合、特定個人情報から</w:t>
      </w:r>
      <w:r w:rsidR="008C591F" w:rsidRPr="008554AF">
        <w:rPr>
          <w:rFonts w:ascii="ＭＳ 明朝" w:hAnsi="ＭＳ 明朝" w:hint="eastAsia"/>
          <w:szCs w:val="21"/>
        </w:rPr>
        <w:t>個人番号をマスキング、削除する等の措置を講じます。</w:t>
      </w:r>
    </w:p>
    <w:p w14:paraId="0598FDBC" w14:textId="77777777" w:rsidR="003E2B9F" w:rsidRPr="008554AF" w:rsidRDefault="00F84D55" w:rsidP="00BB2FEB">
      <w:pPr>
        <w:spacing w:line="276" w:lineRule="auto"/>
        <w:ind w:leftChars="202" w:left="424" w:firstLineChars="75" w:firstLine="158"/>
        <w:rPr>
          <w:rFonts w:ascii="ＭＳ 明朝" w:hAnsi="ＭＳ 明朝"/>
          <w:szCs w:val="21"/>
        </w:rPr>
      </w:pPr>
      <w:r w:rsidRPr="008554AF">
        <w:rPr>
          <w:rFonts w:ascii="ＭＳ 明朝" w:hAnsi="ＭＳ 明朝" w:hint="eastAsia"/>
          <w:szCs w:val="21"/>
        </w:rPr>
        <w:t>また、当組合の個人情報について、次のように保存管理、廃棄・消去などを行います。</w:t>
      </w:r>
    </w:p>
    <w:p w14:paraId="594AD6EF" w14:textId="77777777" w:rsidR="003E2B9F" w:rsidRPr="008554AF" w:rsidRDefault="00C3226D" w:rsidP="00C3226D">
      <w:pPr>
        <w:spacing w:line="276" w:lineRule="auto"/>
        <w:ind w:leftChars="271" w:left="850" w:hangingChars="134" w:hanging="281"/>
        <w:rPr>
          <w:rFonts w:ascii="ＭＳ 明朝" w:hAnsi="ＭＳ 明朝"/>
          <w:szCs w:val="21"/>
        </w:rPr>
      </w:pPr>
      <w:r w:rsidRPr="008554AF">
        <w:rPr>
          <w:rFonts w:ascii="ＭＳ 明朝" w:hAnsi="ＭＳ 明朝" w:hint="eastAsia"/>
          <w:szCs w:val="21"/>
        </w:rPr>
        <w:t>(1)</w:t>
      </w:r>
      <w:r w:rsidR="00F84D55" w:rsidRPr="008554AF">
        <w:rPr>
          <w:rFonts w:ascii="ＭＳ 明朝" w:hAnsi="ＭＳ 明朝" w:hint="eastAsia"/>
          <w:szCs w:val="21"/>
        </w:rPr>
        <w:t>各種届出、申請書類、レセプト等の紙に記載された個人情報については、入力処理が終わった際、当組合の文書</w:t>
      </w:r>
      <w:r w:rsidR="00547FD8" w:rsidRPr="008554AF">
        <w:rPr>
          <w:rFonts w:ascii="ＭＳ 明朝" w:hAnsi="ＭＳ 明朝" w:hint="eastAsia"/>
          <w:szCs w:val="21"/>
        </w:rPr>
        <w:t>保存</w:t>
      </w:r>
      <w:r w:rsidR="00F84D55" w:rsidRPr="008554AF">
        <w:rPr>
          <w:rFonts w:ascii="ＭＳ 明朝" w:hAnsi="ＭＳ 明朝" w:hint="eastAsia"/>
          <w:szCs w:val="21"/>
        </w:rPr>
        <w:t>規程に則り、規定保存年数まで倉庫に保存し、確認等の必要がある時以外は保管場所から持ち出さないこととします。</w:t>
      </w:r>
    </w:p>
    <w:p w14:paraId="27246D29" w14:textId="77777777" w:rsidR="003E2B9F" w:rsidRPr="008554AF" w:rsidRDefault="00F84D55" w:rsidP="00C3226D">
      <w:pPr>
        <w:spacing w:line="276" w:lineRule="auto"/>
        <w:ind w:leftChars="405" w:left="850"/>
        <w:rPr>
          <w:rFonts w:ascii="ＭＳ 明朝" w:hAnsi="ＭＳ 明朝"/>
          <w:szCs w:val="21"/>
        </w:rPr>
      </w:pPr>
      <w:r w:rsidRPr="008554AF">
        <w:rPr>
          <w:rFonts w:ascii="ＭＳ 明朝" w:hAnsi="ＭＳ 明朝" w:hint="eastAsia"/>
          <w:szCs w:val="21"/>
        </w:rPr>
        <w:t>また、紙以外の媒体による個人情報については、紙以外の媒体による保存に係る運用管理規程に則り、適正に保存管理を行います。</w:t>
      </w:r>
    </w:p>
    <w:p w14:paraId="3B7C8BAC" w14:textId="77777777" w:rsidR="003E2B9F" w:rsidRPr="008554AF" w:rsidRDefault="00C3226D" w:rsidP="00C3226D">
      <w:pPr>
        <w:spacing w:line="276" w:lineRule="auto"/>
        <w:ind w:leftChars="270" w:left="850" w:hangingChars="135" w:hanging="283"/>
        <w:rPr>
          <w:rFonts w:ascii="ＭＳ 明朝" w:hAnsi="ＭＳ 明朝"/>
          <w:szCs w:val="21"/>
        </w:rPr>
      </w:pPr>
      <w:r w:rsidRPr="008554AF">
        <w:rPr>
          <w:rFonts w:ascii="ＭＳ 明朝" w:hAnsi="ＭＳ 明朝" w:hint="eastAsia"/>
          <w:szCs w:val="21"/>
        </w:rPr>
        <w:t>(2)</w:t>
      </w:r>
      <w:r w:rsidR="00F84D55" w:rsidRPr="008554AF">
        <w:rPr>
          <w:rFonts w:ascii="ＭＳ 明朝" w:hAnsi="ＭＳ 明朝" w:hint="eastAsia"/>
          <w:szCs w:val="21"/>
        </w:rPr>
        <w:t>規定の保存年数を経過した個人データや処理が終わり不要となった個人データについては、紙の書類は読みとれない大きさに裁断し、大量個人データの廃棄については、委託業者「</w:t>
      </w:r>
      <w:r w:rsidR="00547FD8" w:rsidRPr="008554AF">
        <w:rPr>
          <w:rFonts w:ascii="ＭＳ 明朝" w:hAnsi="ＭＳ 明朝" w:hint="eastAsia"/>
          <w:szCs w:val="21"/>
        </w:rPr>
        <w:t>寺田倉庫</w:t>
      </w:r>
      <w:r w:rsidR="00012E4E" w:rsidRPr="008554AF">
        <w:rPr>
          <w:rFonts w:ascii="ＭＳ 明朝" w:hAnsi="ＭＳ 明朝" w:hint="eastAsia"/>
          <w:szCs w:val="21"/>
        </w:rPr>
        <w:t>株式会社</w:t>
      </w:r>
      <w:r w:rsidR="00F84D55" w:rsidRPr="008554AF">
        <w:rPr>
          <w:rFonts w:ascii="ＭＳ 明朝" w:hAnsi="ＭＳ 明朝" w:hint="eastAsia"/>
          <w:szCs w:val="21"/>
        </w:rPr>
        <w:t>」に委託し、溶解処理を行います。</w:t>
      </w:r>
    </w:p>
    <w:p w14:paraId="34070DCB" w14:textId="77777777" w:rsidR="003E2B9F" w:rsidRPr="008554AF" w:rsidRDefault="00F84D55" w:rsidP="00C3226D">
      <w:pPr>
        <w:spacing w:line="276" w:lineRule="auto"/>
        <w:ind w:leftChars="404" w:left="848" w:firstLine="1"/>
        <w:rPr>
          <w:rFonts w:ascii="ＭＳ 明朝" w:hAnsi="ＭＳ 明朝"/>
          <w:szCs w:val="21"/>
        </w:rPr>
      </w:pPr>
      <w:r w:rsidRPr="008554AF">
        <w:rPr>
          <w:rFonts w:ascii="ＭＳ 明朝" w:hAnsi="ＭＳ 明朝" w:hint="eastAsia"/>
          <w:szCs w:val="21"/>
        </w:rPr>
        <w:t>パソコン</w:t>
      </w:r>
      <w:r w:rsidR="00547FD8" w:rsidRPr="008554AF">
        <w:rPr>
          <w:rFonts w:ascii="ＭＳ 明朝" w:hAnsi="ＭＳ 明朝" w:hint="eastAsia"/>
          <w:szCs w:val="21"/>
        </w:rPr>
        <w:t>の廃棄</w:t>
      </w:r>
      <w:r w:rsidR="004D242B" w:rsidRPr="008554AF">
        <w:rPr>
          <w:rFonts w:ascii="ＭＳ 明朝" w:hAnsi="ＭＳ 明朝" w:hint="eastAsia"/>
          <w:szCs w:val="21"/>
        </w:rPr>
        <w:t>、</w:t>
      </w:r>
      <w:r w:rsidR="00547FD8" w:rsidRPr="008554AF">
        <w:rPr>
          <w:rFonts w:ascii="ＭＳ 明朝" w:hAnsi="ＭＳ 明朝" w:hint="eastAsia"/>
          <w:szCs w:val="21"/>
        </w:rPr>
        <w:t>データ消去（データ消去証明書を作成）</w:t>
      </w:r>
      <w:r w:rsidR="004D242B" w:rsidRPr="008554AF">
        <w:rPr>
          <w:rFonts w:ascii="ＭＳ 明朝" w:hAnsi="ＭＳ 明朝" w:hint="eastAsia"/>
          <w:szCs w:val="21"/>
        </w:rPr>
        <w:t>磁気媒体</w:t>
      </w:r>
      <w:r w:rsidR="00547FD8" w:rsidRPr="008554AF">
        <w:rPr>
          <w:rFonts w:ascii="ＭＳ 明朝" w:hAnsi="ＭＳ 明朝" w:hint="eastAsia"/>
          <w:szCs w:val="21"/>
        </w:rPr>
        <w:t>、回収済被保険者証カードの破棄については、「</w:t>
      </w:r>
      <w:r w:rsidR="00012E4E" w:rsidRPr="008554AF">
        <w:rPr>
          <w:rFonts w:ascii="ＭＳ 明朝" w:hAnsi="ＭＳ 明朝" w:hint="eastAsia"/>
          <w:szCs w:val="21"/>
        </w:rPr>
        <w:t>株式会社</w:t>
      </w:r>
      <w:r w:rsidR="00547FD8" w:rsidRPr="008554AF">
        <w:rPr>
          <w:rFonts w:ascii="ＭＳ 明朝" w:hAnsi="ＭＳ 明朝" w:hint="eastAsia"/>
          <w:szCs w:val="21"/>
        </w:rPr>
        <w:t>アンカーネットワークサービス」に依頼しています。</w:t>
      </w:r>
      <w:r w:rsidRPr="008554AF">
        <w:rPr>
          <w:rFonts w:ascii="ＭＳ 明朝" w:hAnsi="ＭＳ 明朝" w:hint="eastAsia"/>
          <w:szCs w:val="21"/>
        </w:rPr>
        <w:t>なお、当組合が保有する個人情報については、当組合が実施する健康保険事業以外には用いません。</w:t>
      </w:r>
    </w:p>
    <w:p w14:paraId="449A6A1D" w14:textId="77777777" w:rsidR="00F131C6" w:rsidRPr="008554AF" w:rsidRDefault="00F131C6" w:rsidP="00BB2FEB">
      <w:pPr>
        <w:spacing w:line="276" w:lineRule="auto"/>
        <w:rPr>
          <w:rFonts w:ascii="ＭＳ 明朝" w:hAnsi="ＭＳ 明朝"/>
          <w:szCs w:val="21"/>
        </w:rPr>
      </w:pPr>
    </w:p>
    <w:p w14:paraId="72E5C0BC" w14:textId="77777777" w:rsidR="00547FD8" w:rsidRPr="008554AF" w:rsidRDefault="00547FD8" w:rsidP="005E6FF3">
      <w:pPr>
        <w:spacing w:line="276" w:lineRule="auto"/>
        <w:ind w:firstLineChars="2700" w:firstLine="5670"/>
        <w:jc w:val="right"/>
        <w:rPr>
          <w:rFonts w:ascii="ＭＳ 明朝" w:hAnsi="ＭＳ 明朝"/>
          <w:szCs w:val="21"/>
        </w:rPr>
      </w:pPr>
      <w:r w:rsidRPr="008554AF">
        <w:rPr>
          <w:rFonts w:ascii="ＭＳ 明朝" w:hAnsi="ＭＳ 明朝" w:hint="eastAsia"/>
          <w:szCs w:val="21"/>
        </w:rPr>
        <w:t>平成28年7月26日策定</w:t>
      </w:r>
    </w:p>
    <w:p w14:paraId="731FE335" w14:textId="77777777" w:rsidR="00C53052" w:rsidRPr="008554AF" w:rsidRDefault="00BC7AC9" w:rsidP="005E6FF3">
      <w:pPr>
        <w:spacing w:line="276" w:lineRule="auto"/>
        <w:ind w:firstLineChars="2600" w:firstLine="5460"/>
        <w:jc w:val="right"/>
        <w:rPr>
          <w:rFonts w:ascii="ＭＳ 明朝" w:hAnsi="ＭＳ 明朝"/>
          <w:szCs w:val="21"/>
        </w:rPr>
      </w:pPr>
      <w:r w:rsidRPr="008554AF">
        <w:rPr>
          <w:rFonts w:ascii="ＭＳ 明朝" w:hAnsi="ＭＳ 明朝" w:hint="eastAsia"/>
          <w:szCs w:val="21"/>
        </w:rPr>
        <w:t>平成</w:t>
      </w:r>
      <w:r w:rsidR="00C53052" w:rsidRPr="008554AF">
        <w:rPr>
          <w:rFonts w:ascii="ＭＳ 明朝" w:hAnsi="ＭＳ 明朝" w:hint="eastAsia"/>
          <w:szCs w:val="21"/>
        </w:rPr>
        <w:t>30年4月１日一部改定</w:t>
      </w:r>
    </w:p>
    <w:p w14:paraId="295C4C49" w14:textId="77777777" w:rsidR="00012E4E" w:rsidRPr="008554AF" w:rsidRDefault="00012E4E" w:rsidP="005E6FF3">
      <w:pPr>
        <w:spacing w:line="276" w:lineRule="auto"/>
        <w:ind w:firstLineChars="2600" w:firstLine="5460"/>
        <w:jc w:val="right"/>
        <w:rPr>
          <w:rFonts w:ascii="ＭＳ 明朝" w:hAnsi="ＭＳ 明朝"/>
          <w:szCs w:val="21"/>
        </w:rPr>
      </w:pPr>
      <w:bookmarkStart w:id="0" w:name="_Hlk53676143"/>
      <w:r w:rsidRPr="008554AF">
        <w:rPr>
          <w:rFonts w:ascii="ＭＳ 明朝" w:hAnsi="ＭＳ 明朝" w:hint="eastAsia"/>
          <w:szCs w:val="21"/>
        </w:rPr>
        <w:t>令和</w:t>
      </w:r>
      <w:r w:rsidR="005E6FF3" w:rsidRPr="008554AF">
        <w:rPr>
          <w:rFonts w:ascii="ＭＳ 明朝" w:hAnsi="ＭＳ 明朝" w:hint="eastAsia"/>
          <w:szCs w:val="21"/>
        </w:rPr>
        <w:t xml:space="preserve"> </w:t>
      </w:r>
      <w:r w:rsidRPr="008554AF">
        <w:rPr>
          <w:rFonts w:ascii="ＭＳ 明朝" w:hAnsi="ＭＳ 明朝" w:hint="eastAsia"/>
          <w:szCs w:val="21"/>
        </w:rPr>
        <w:t>2</w:t>
      </w:r>
      <w:r w:rsidR="005E6FF3" w:rsidRPr="008554AF">
        <w:rPr>
          <w:rFonts w:ascii="ＭＳ 明朝" w:hAnsi="ＭＳ 明朝"/>
          <w:szCs w:val="21"/>
        </w:rPr>
        <w:t xml:space="preserve"> </w:t>
      </w:r>
      <w:r w:rsidRPr="008554AF">
        <w:rPr>
          <w:rFonts w:ascii="ＭＳ 明朝" w:hAnsi="ＭＳ 明朝" w:hint="eastAsia"/>
          <w:szCs w:val="21"/>
        </w:rPr>
        <w:t>年4月1日一部改定</w:t>
      </w:r>
    </w:p>
    <w:bookmarkEnd w:id="0"/>
    <w:p w14:paraId="54E752E0" w14:textId="7BE27172" w:rsidR="00F131C6" w:rsidRPr="008554AF" w:rsidRDefault="00F131C6" w:rsidP="00F131C6">
      <w:pPr>
        <w:spacing w:line="276" w:lineRule="auto"/>
        <w:ind w:firstLineChars="2600" w:firstLine="5460"/>
        <w:jc w:val="right"/>
        <w:rPr>
          <w:rFonts w:ascii="ＭＳ 明朝" w:hAnsi="ＭＳ 明朝"/>
          <w:szCs w:val="21"/>
        </w:rPr>
      </w:pPr>
      <w:r w:rsidRPr="008554AF">
        <w:rPr>
          <w:rFonts w:ascii="ＭＳ 明朝" w:hAnsi="ＭＳ 明朝" w:hint="eastAsia"/>
          <w:szCs w:val="21"/>
        </w:rPr>
        <w:t>令和 2</w:t>
      </w:r>
      <w:r w:rsidRPr="008554AF">
        <w:rPr>
          <w:rFonts w:ascii="ＭＳ 明朝" w:hAnsi="ＭＳ 明朝"/>
          <w:szCs w:val="21"/>
        </w:rPr>
        <w:t xml:space="preserve"> </w:t>
      </w:r>
      <w:r w:rsidRPr="008554AF">
        <w:rPr>
          <w:rFonts w:ascii="ＭＳ 明朝" w:hAnsi="ＭＳ 明朝" w:hint="eastAsia"/>
          <w:szCs w:val="21"/>
        </w:rPr>
        <w:t>年10月1日一部改定</w:t>
      </w:r>
    </w:p>
    <w:p w14:paraId="39271DF9" w14:textId="0575BDE6" w:rsidR="000F3AA0" w:rsidRPr="008554AF" w:rsidRDefault="000F3AA0" w:rsidP="00F131C6">
      <w:pPr>
        <w:spacing w:line="276" w:lineRule="auto"/>
        <w:ind w:firstLineChars="2600" w:firstLine="5460"/>
        <w:jc w:val="right"/>
        <w:rPr>
          <w:rFonts w:ascii="ＭＳ 明朝" w:hAnsi="ＭＳ 明朝"/>
          <w:szCs w:val="21"/>
        </w:rPr>
      </w:pPr>
      <w:r w:rsidRPr="008554AF">
        <w:rPr>
          <w:rFonts w:ascii="ＭＳ 明朝" w:hAnsi="ＭＳ 明朝" w:hint="eastAsia"/>
          <w:szCs w:val="21"/>
        </w:rPr>
        <w:t>令和4年4月1日一部改定</w:t>
      </w:r>
    </w:p>
    <w:p w14:paraId="65531E02" w14:textId="24B5B94F" w:rsidR="008D6181" w:rsidRPr="008554AF" w:rsidRDefault="008D6181" w:rsidP="00F131C6">
      <w:pPr>
        <w:spacing w:line="276" w:lineRule="auto"/>
        <w:ind w:firstLineChars="2600" w:firstLine="5460"/>
        <w:jc w:val="right"/>
        <w:rPr>
          <w:rFonts w:ascii="ＭＳ 明朝" w:hAnsi="ＭＳ 明朝"/>
          <w:szCs w:val="21"/>
        </w:rPr>
      </w:pPr>
      <w:r w:rsidRPr="008554AF">
        <w:rPr>
          <w:rFonts w:ascii="ＭＳ 明朝" w:hAnsi="ＭＳ 明朝" w:hint="eastAsia"/>
          <w:szCs w:val="21"/>
        </w:rPr>
        <w:t>令和6年</w:t>
      </w:r>
      <w:r w:rsidR="00484942" w:rsidRPr="008554AF">
        <w:rPr>
          <w:rFonts w:ascii="ＭＳ 明朝" w:hAnsi="ＭＳ 明朝" w:hint="eastAsia"/>
          <w:szCs w:val="21"/>
        </w:rPr>
        <w:t>4</w:t>
      </w:r>
      <w:r w:rsidRPr="008554AF">
        <w:rPr>
          <w:rFonts w:ascii="ＭＳ 明朝" w:hAnsi="ＭＳ 明朝" w:hint="eastAsia"/>
          <w:szCs w:val="21"/>
        </w:rPr>
        <w:t>月1日一部改定</w:t>
      </w:r>
    </w:p>
    <w:p w14:paraId="279C31A9" w14:textId="7086DB1D" w:rsidR="00512EF0" w:rsidRPr="008554AF" w:rsidRDefault="0065524C" w:rsidP="00F131C6">
      <w:pPr>
        <w:spacing w:line="276" w:lineRule="auto"/>
        <w:ind w:firstLineChars="2600" w:firstLine="5460"/>
        <w:jc w:val="right"/>
        <w:rPr>
          <w:rFonts w:ascii="ＭＳ 明朝" w:hAnsi="ＭＳ 明朝"/>
          <w:szCs w:val="21"/>
        </w:rPr>
      </w:pPr>
      <w:r w:rsidRPr="008554AF">
        <w:rPr>
          <w:rFonts w:ascii="ＭＳ 明朝" w:hAnsi="ＭＳ 明朝" w:hint="eastAsia"/>
          <w:szCs w:val="21"/>
        </w:rPr>
        <w:t>令和7年4月1日一部改定</w:t>
      </w:r>
    </w:p>
    <w:sectPr w:rsidR="00512EF0" w:rsidRPr="008554AF" w:rsidSect="00A17A8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2CFF" w14:textId="77777777" w:rsidR="003A01D1" w:rsidRDefault="003A01D1" w:rsidP="00316CDD">
      <w:r>
        <w:separator/>
      </w:r>
    </w:p>
  </w:endnote>
  <w:endnote w:type="continuationSeparator" w:id="0">
    <w:p w14:paraId="50106570" w14:textId="77777777" w:rsidR="003A01D1" w:rsidRDefault="003A01D1" w:rsidP="0031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390413"/>
      <w:docPartObj>
        <w:docPartGallery w:val="Page Numbers (Bottom of Page)"/>
        <w:docPartUnique/>
      </w:docPartObj>
    </w:sdtPr>
    <w:sdtContent>
      <w:p w14:paraId="64765151" w14:textId="77777777" w:rsidR="003C516A" w:rsidRDefault="003C516A">
        <w:pPr>
          <w:pStyle w:val="a5"/>
          <w:jc w:val="center"/>
        </w:pPr>
        <w:r>
          <w:fldChar w:fldCharType="begin"/>
        </w:r>
        <w:r>
          <w:instrText>PAGE   \* MERGEFORMAT</w:instrText>
        </w:r>
        <w:r>
          <w:fldChar w:fldCharType="separate"/>
        </w:r>
        <w:r w:rsidR="004253E1" w:rsidRPr="004253E1">
          <w:rPr>
            <w:noProof/>
            <w:lang w:val="ja-JP"/>
          </w:rPr>
          <w:t>1</w:t>
        </w:r>
        <w:r>
          <w:fldChar w:fldCharType="end"/>
        </w:r>
      </w:p>
    </w:sdtContent>
  </w:sdt>
  <w:p w14:paraId="2A1A82B1" w14:textId="77777777" w:rsidR="003C516A" w:rsidRDefault="003C51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3118" w14:textId="77777777" w:rsidR="003A01D1" w:rsidRDefault="003A01D1" w:rsidP="00316CDD">
      <w:r>
        <w:separator/>
      </w:r>
    </w:p>
  </w:footnote>
  <w:footnote w:type="continuationSeparator" w:id="0">
    <w:p w14:paraId="4584A45C" w14:textId="77777777" w:rsidR="003A01D1" w:rsidRDefault="003A01D1" w:rsidP="0031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B6E78"/>
    <w:multiLevelType w:val="hybridMultilevel"/>
    <w:tmpl w:val="A69E858E"/>
    <w:lvl w:ilvl="0" w:tplc="FCC2402E">
      <w:numFmt w:val="bullet"/>
      <w:lvlText w:val="・"/>
      <w:lvlJc w:val="left"/>
      <w:pPr>
        <w:tabs>
          <w:tab w:val="num" w:pos="721"/>
        </w:tabs>
        <w:ind w:left="721" w:hanging="360"/>
      </w:pPr>
      <w:rPr>
        <w:rFonts w:ascii="ＭＳ 明朝" w:eastAsia="ＭＳ 明朝" w:hAnsi="ＭＳ 明朝" w:cs="Times New Roman" w:hint="eastAsia"/>
      </w:rPr>
    </w:lvl>
    <w:lvl w:ilvl="1" w:tplc="1E808474">
      <w:start w:val="1"/>
      <w:numFmt w:val="decimalFullWidth"/>
      <w:lvlText w:val="%2．"/>
      <w:lvlJc w:val="left"/>
      <w:pPr>
        <w:tabs>
          <w:tab w:val="num" w:pos="1501"/>
        </w:tabs>
        <w:ind w:left="1501" w:hanging="720"/>
      </w:pPr>
      <w:rPr>
        <w:rFont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 w15:restartNumberingAfterBreak="0">
    <w:nsid w:val="582E2D65"/>
    <w:multiLevelType w:val="hybridMultilevel"/>
    <w:tmpl w:val="FAC4C28C"/>
    <w:lvl w:ilvl="0" w:tplc="2BF48298">
      <w:start w:val="1"/>
      <w:numFmt w:val="decimalFullWidth"/>
      <w:lvlText w:val="%1．"/>
      <w:lvlJc w:val="left"/>
      <w:pPr>
        <w:tabs>
          <w:tab w:val="num" w:pos="0"/>
        </w:tabs>
        <w:ind w:left="510" w:hanging="510"/>
      </w:pPr>
      <w:rPr>
        <w:rFonts w:hint="eastAsia"/>
      </w:rPr>
    </w:lvl>
    <w:lvl w:ilvl="1" w:tplc="1C6A6DC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5531693">
    <w:abstractNumId w:val="1"/>
  </w:num>
  <w:num w:numId="2" w16cid:durableId="27822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9F"/>
    <w:rsid w:val="000102A5"/>
    <w:rsid w:val="00012E4E"/>
    <w:rsid w:val="00023396"/>
    <w:rsid w:val="0002514A"/>
    <w:rsid w:val="00046C1C"/>
    <w:rsid w:val="00067743"/>
    <w:rsid w:val="00092A7D"/>
    <w:rsid w:val="000B76B0"/>
    <w:rsid w:val="000E783A"/>
    <w:rsid w:val="000F3AA0"/>
    <w:rsid w:val="00133C12"/>
    <w:rsid w:val="00144DD1"/>
    <w:rsid w:val="00152652"/>
    <w:rsid w:val="001A6099"/>
    <w:rsid w:val="001C103F"/>
    <w:rsid w:val="001C43C1"/>
    <w:rsid w:val="001C480D"/>
    <w:rsid w:val="001C7397"/>
    <w:rsid w:val="0023194C"/>
    <w:rsid w:val="0025046B"/>
    <w:rsid w:val="00252F1C"/>
    <w:rsid w:val="00271FB3"/>
    <w:rsid w:val="00291324"/>
    <w:rsid w:val="002E5ED3"/>
    <w:rsid w:val="002F21FC"/>
    <w:rsid w:val="002F726C"/>
    <w:rsid w:val="00303D65"/>
    <w:rsid w:val="00307311"/>
    <w:rsid w:val="00316CDD"/>
    <w:rsid w:val="00335012"/>
    <w:rsid w:val="0035622C"/>
    <w:rsid w:val="003A01D1"/>
    <w:rsid w:val="003A25B3"/>
    <w:rsid w:val="003C516A"/>
    <w:rsid w:val="003D1B37"/>
    <w:rsid w:val="003D2119"/>
    <w:rsid w:val="003E2B9F"/>
    <w:rsid w:val="003E6DE7"/>
    <w:rsid w:val="0040393C"/>
    <w:rsid w:val="00412C6C"/>
    <w:rsid w:val="004253E1"/>
    <w:rsid w:val="00431FED"/>
    <w:rsid w:val="0046491F"/>
    <w:rsid w:val="00467A18"/>
    <w:rsid w:val="00484942"/>
    <w:rsid w:val="004D242B"/>
    <w:rsid w:val="004D71E7"/>
    <w:rsid w:val="004F2200"/>
    <w:rsid w:val="004F370F"/>
    <w:rsid w:val="00512EF0"/>
    <w:rsid w:val="0052227E"/>
    <w:rsid w:val="00547FD8"/>
    <w:rsid w:val="005A0787"/>
    <w:rsid w:val="005A7063"/>
    <w:rsid w:val="005E6FF3"/>
    <w:rsid w:val="005F015D"/>
    <w:rsid w:val="005F0BB9"/>
    <w:rsid w:val="00601076"/>
    <w:rsid w:val="0061246E"/>
    <w:rsid w:val="00647E85"/>
    <w:rsid w:val="0065524C"/>
    <w:rsid w:val="00665253"/>
    <w:rsid w:val="00683576"/>
    <w:rsid w:val="006A14DC"/>
    <w:rsid w:val="006A31CB"/>
    <w:rsid w:val="006B0B07"/>
    <w:rsid w:val="006E0677"/>
    <w:rsid w:val="006F0099"/>
    <w:rsid w:val="00713B08"/>
    <w:rsid w:val="0071620C"/>
    <w:rsid w:val="00735019"/>
    <w:rsid w:val="00735233"/>
    <w:rsid w:val="0075644C"/>
    <w:rsid w:val="00764113"/>
    <w:rsid w:val="00787981"/>
    <w:rsid w:val="00794DA2"/>
    <w:rsid w:val="007D522C"/>
    <w:rsid w:val="007E4C37"/>
    <w:rsid w:val="007F6067"/>
    <w:rsid w:val="008554AF"/>
    <w:rsid w:val="00856034"/>
    <w:rsid w:val="008C591F"/>
    <w:rsid w:val="008D6181"/>
    <w:rsid w:val="008F12D4"/>
    <w:rsid w:val="009210AF"/>
    <w:rsid w:val="00936491"/>
    <w:rsid w:val="0097145F"/>
    <w:rsid w:val="00973F09"/>
    <w:rsid w:val="009C7A4C"/>
    <w:rsid w:val="00A05B3A"/>
    <w:rsid w:val="00A146EF"/>
    <w:rsid w:val="00A17A87"/>
    <w:rsid w:val="00A22E72"/>
    <w:rsid w:val="00A47825"/>
    <w:rsid w:val="00A9493E"/>
    <w:rsid w:val="00AD1CB6"/>
    <w:rsid w:val="00AE6D11"/>
    <w:rsid w:val="00B428CF"/>
    <w:rsid w:val="00B44FFD"/>
    <w:rsid w:val="00B909DA"/>
    <w:rsid w:val="00BB2FEB"/>
    <w:rsid w:val="00BC7AC9"/>
    <w:rsid w:val="00BD5A33"/>
    <w:rsid w:val="00C106E5"/>
    <w:rsid w:val="00C3226D"/>
    <w:rsid w:val="00C33706"/>
    <w:rsid w:val="00C53052"/>
    <w:rsid w:val="00C572EF"/>
    <w:rsid w:val="00C97578"/>
    <w:rsid w:val="00CD18F7"/>
    <w:rsid w:val="00CD69F0"/>
    <w:rsid w:val="00CD743C"/>
    <w:rsid w:val="00CF4BAA"/>
    <w:rsid w:val="00D7762B"/>
    <w:rsid w:val="00DA386A"/>
    <w:rsid w:val="00DB5CB5"/>
    <w:rsid w:val="00DD02D3"/>
    <w:rsid w:val="00DD2F5C"/>
    <w:rsid w:val="00E06A9A"/>
    <w:rsid w:val="00E07B7E"/>
    <w:rsid w:val="00E14245"/>
    <w:rsid w:val="00E233A5"/>
    <w:rsid w:val="00E24D1A"/>
    <w:rsid w:val="00E42BAC"/>
    <w:rsid w:val="00E5674B"/>
    <w:rsid w:val="00E646AF"/>
    <w:rsid w:val="00E9269F"/>
    <w:rsid w:val="00EA0C6E"/>
    <w:rsid w:val="00EF1C95"/>
    <w:rsid w:val="00EF7361"/>
    <w:rsid w:val="00F106F7"/>
    <w:rsid w:val="00F131C6"/>
    <w:rsid w:val="00F170E1"/>
    <w:rsid w:val="00F72CCC"/>
    <w:rsid w:val="00F84D55"/>
    <w:rsid w:val="00F86655"/>
    <w:rsid w:val="00FB0875"/>
    <w:rsid w:val="00FB22C4"/>
    <w:rsid w:val="00FB30B3"/>
    <w:rsid w:val="00FF5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8AEA8"/>
  <w15:docId w15:val="{2B4D71FC-F70F-4370-900C-120D9D63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B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DD"/>
    <w:pPr>
      <w:tabs>
        <w:tab w:val="center" w:pos="4252"/>
        <w:tab w:val="right" w:pos="8504"/>
      </w:tabs>
      <w:snapToGrid w:val="0"/>
    </w:pPr>
  </w:style>
  <w:style w:type="character" w:customStyle="1" w:styleId="a4">
    <w:name w:val="ヘッダー (文字)"/>
    <w:basedOn w:val="a0"/>
    <w:link w:val="a3"/>
    <w:uiPriority w:val="99"/>
    <w:rsid w:val="00316CDD"/>
  </w:style>
  <w:style w:type="paragraph" w:styleId="a5">
    <w:name w:val="footer"/>
    <w:basedOn w:val="a"/>
    <w:link w:val="a6"/>
    <w:uiPriority w:val="99"/>
    <w:unhideWhenUsed/>
    <w:rsid w:val="00316CDD"/>
    <w:pPr>
      <w:tabs>
        <w:tab w:val="center" w:pos="4252"/>
        <w:tab w:val="right" w:pos="8504"/>
      </w:tabs>
      <w:snapToGrid w:val="0"/>
    </w:pPr>
  </w:style>
  <w:style w:type="character" w:customStyle="1" w:styleId="a6">
    <w:name w:val="フッター (文字)"/>
    <w:basedOn w:val="a0"/>
    <w:link w:val="a5"/>
    <w:uiPriority w:val="99"/>
    <w:rsid w:val="00316CDD"/>
  </w:style>
  <w:style w:type="paragraph" w:styleId="a7">
    <w:name w:val="Balloon Text"/>
    <w:basedOn w:val="a"/>
    <w:link w:val="a8"/>
    <w:uiPriority w:val="99"/>
    <w:semiHidden/>
    <w:unhideWhenUsed/>
    <w:rsid w:val="00133C12"/>
    <w:rPr>
      <w:rFonts w:ascii="Arial" w:eastAsia="ＭＳ ゴシック" w:hAnsi="Arial"/>
      <w:sz w:val="18"/>
      <w:szCs w:val="18"/>
    </w:rPr>
  </w:style>
  <w:style w:type="character" w:customStyle="1" w:styleId="a8">
    <w:name w:val="吹き出し (文字)"/>
    <w:link w:val="a7"/>
    <w:uiPriority w:val="99"/>
    <w:semiHidden/>
    <w:rsid w:val="00133C12"/>
    <w:rPr>
      <w:rFonts w:ascii="Arial" w:eastAsia="ＭＳ ゴシック" w:hAnsi="Arial" w:cs="Times New Roman"/>
      <w:kern w:val="2"/>
      <w:sz w:val="18"/>
      <w:szCs w:val="18"/>
    </w:rPr>
  </w:style>
  <w:style w:type="paragraph" w:styleId="a9">
    <w:name w:val="Revision"/>
    <w:hidden/>
    <w:uiPriority w:val="99"/>
    <w:semiHidden/>
    <w:rsid w:val="008560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A208-3FC0-4938-89EE-985919E6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健康保険組合連合会</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風間</dc:creator>
  <cp:lastModifiedBy>内田 英成(JTB)</cp:lastModifiedBy>
  <cp:revision>4</cp:revision>
  <cp:lastPrinted>2024-02-19T00:19:00Z</cp:lastPrinted>
  <dcterms:created xsi:type="dcterms:W3CDTF">2025-03-27T00:01:00Z</dcterms:created>
  <dcterms:modified xsi:type="dcterms:W3CDTF">2025-03-30T07:46:00Z</dcterms:modified>
</cp:coreProperties>
</file>