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094B" w14:textId="77777777" w:rsidR="008D34FE" w:rsidRPr="00E8040B" w:rsidRDefault="008D34FE" w:rsidP="008D34FE">
      <w:pPr>
        <w:jc w:val="center"/>
        <w:rPr>
          <w:rFonts w:eastAsia="ＭＳ ゴシック"/>
          <w:sz w:val="28"/>
          <w:szCs w:val="28"/>
        </w:rPr>
      </w:pPr>
      <w:r w:rsidRPr="00E8040B">
        <w:rPr>
          <w:rFonts w:eastAsia="ＭＳ ゴシック" w:hint="eastAsia"/>
          <w:sz w:val="28"/>
          <w:szCs w:val="28"/>
        </w:rPr>
        <w:t>ジェイティービー健康保険組合</w:t>
      </w:r>
      <w:r>
        <w:rPr>
          <w:rFonts w:eastAsia="ＭＳ ゴシック" w:hint="eastAsia"/>
          <w:sz w:val="28"/>
          <w:szCs w:val="28"/>
        </w:rPr>
        <w:t>被保険者証管理</w:t>
      </w:r>
      <w:r w:rsidRPr="00E8040B">
        <w:rPr>
          <w:rFonts w:eastAsia="ＭＳ ゴシック" w:hint="eastAsia"/>
          <w:sz w:val="28"/>
          <w:szCs w:val="28"/>
        </w:rPr>
        <w:t>規程</w:t>
      </w:r>
    </w:p>
    <w:p w14:paraId="009C71F8" w14:textId="77777777" w:rsidR="008D34FE" w:rsidRDefault="008D34FE" w:rsidP="008D34FE">
      <w:pPr>
        <w:ind w:left="6300" w:hangingChars="3000" w:hanging="6300"/>
        <w:jc w:val="right"/>
        <w:rPr>
          <w:rFonts w:ascii="ＭＳ Ｐ明朝" w:eastAsia="ＭＳ Ｐ明朝" w:hAnsi="ＭＳ Ｐ明朝"/>
        </w:rPr>
      </w:pPr>
    </w:p>
    <w:p w14:paraId="0CCCE3FB" w14:textId="77777777" w:rsidR="008D34FE" w:rsidRPr="00AC22D3" w:rsidRDefault="008D34FE" w:rsidP="008D34FE">
      <w:pPr>
        <w:ind w:left="6300" w:hangingChars="3000" w:hanging="6300"/>
        <w:jc w:val="right"/>
        <w:rPr>
          <w:rFonts w:ascii="ＭＳ Ｐ明朝" w:eastAsia="ＭＳ Ｐ明朝" w:hAnsi="ＭＳ Ｐ明朝"/>
          <w:sz w:val="18"/>
          <w:szCs w:val="18"/>
        </w:rPr>
      </w:pPr>
      <w:r w:rsidRPr="00AC22D3">
        <w:rPr>
          <w:rFonts w:ascii="ＭＳ Ｐ明朝" w:eastAsia="ＭＳ Ｐ明朝" w:hAnsi="ＭＳ Ｐ明朝"/>
        </w:rPr>
        <w:t xml:space="preserve">        </w:t>
      </w:r>
      <w:r w:rsidRPr="00AC22D3">
        <w:rPr>
          <w:rFonts w:ascii="ＭＳ Ｐ明朝" w:eastAsia="ＭＳ Ｐ明朝" w:hAnsi="ＭＳ Ｐ明朝" w:hint="eastAsia"/>
        </w:rPr>
        <w:t xml:space="preserve">　　</w:t>
      </w:r>
      <w:r w:rsidRPr="00AC22D3">
        <w:rPr>
          <w:rFonts w:ascii="ＭＳ Ｐ明朝" w:eastAsia="ＭＳ Ｐ明朝" w:hAnsi="ＭＳ Ｐ明朝"/>
        </w:rPr>
        <w:t xml:space="preserve">                                           </w:t>
      </w:r>
    </w:p>
    <w:p w14:paraId="2B52C018" w14:textId="77777777" w:rsidR="008D34FE" w:rsidRPr="00AC22D3" w:rsidRDefault="008D34FE" w:rsidP="008D34FE">
      <w:pPr>
        <w:ind w:left="5670" w:hangingChars="2700" w:hanging="5670"/>
        <w:jc w:val="left"/>
        <w:rPr>
          <w:rFonts w:ascii="ＭＳ Ｐ明朝" w:eastAsia="ＭＳ Ｐ明朝" w:hAnsi="ＭＳ Ｐ明朝"/>
        </w:rPr>
      </w:pPr>
      <w:r w:rsidRPr="00AC22D3">
        <w:rPr>
          <w:rFonts w:ascii="ＭＳ Ｐ明朝" w:eastAsia="ＭＳ Ｐ明朝" w:hAnsi="ＭＳ Ｐ明朝" w:hint="eastAsia"/>
        </w:rPr>
        <w:t>（目　　的）</w:t>
      </w:r>
    </w:p>
    <w:p w14:paraId="20A028A2" w14:textId="77777777" w:rsidR="008D34FE" w:rsidRPr="003E6BCD" w:rsidRDefault="008D34FE" w:rsidP="008D34FE">
      <w:pPr>
        <w:ind w:left="420" w:hangingChars="199" w:hanging="420"/>
        <w:rPr>
          <w:rFonts w:ascii="ＭＳ Ｐ明朝" w:eastAsia="ＭＳ Ｐ明朝" w:hAnsi="ＭＳ Ｐ明朝"/>
        </w:rPr>
      </w:pPr>
      <w:r w:rsidRPr="00F178A8">
        <w:rPr>
          <w:rFonts w:ascii="ＭＳ Ｐ明朝" w:eastAsia="ＭＳ Ｐ明朝" w:hAnsi="ＭＳ Ｐ明朝" w:hint="eastAsia"/>
          <w:b/>
        </w:rPr>
        <w:t>第１条</w:t>
      </w:r>
      <w:r>
        <w:rPr>
          <w:rFonts w:ascii="ＭＳ Ｐ明朝" w:eastAsia="ＭＳ Ｐ明朝" w:hAnsi="ＭＳ Ｐ明朝" w:hint="eastAsia"/>
        </w:rPr>
        <w:t xml:space="preserve">　</w:t>
      </w:r>
      <w:r w:rsidRPr="00AC22D3">
        <w:rPr>
          <w:rFonts w:ascii="ＭＳ Ｐ明朝" w:eastAsia="ＭＳ Ｐ明朝" w:hAnsi="ＭＳ Ｐ明朝" w:hint="eastAsia"/>
        </w:rPr>
        <w:t>この規程は、ジ</w:t>
      </w:r>
      <w:r w:rsidRPr="003E6BCD">
        <w:rPr>
          <w:rFonts w:ascii="ＭＳ Ｐ明朝" w:eastAsia="ＭＳ Ｐ明朝" w:hAnsi="ＭＳ Ｐ明朝" w:hint="eastAsia"/>
        </w:rPr>
        <w:t>ェイティービー健康保険組合における健康保険被保険者証（以下「被保険者証」という。）の管理についての基準を定め、被保険者証の適正な管理を図ることを目的とする。</w:t>
      </w:r>
    </w:p>
    <w:p w14:paraId="3B438AC2" w14:textId="77777777" w:rsidR="008D34FE" w:rsidRPr="003E6BCD" w:rsidRDefault="008D34FE" w:rsidP="008D34FE">
      <w:pPr>
        <w:rPr>
          <w:rFonts w:ascii="ＭＳ Ｐ明朝" w:eastAsia="ＭＳ Ｐ明朝" w:hAnsi="ＭＳ Ｐ明朝"/>
        </w:rPr>
      </w:pPr>
    </w:p>
    <w:p w14:paraId="292F03A4"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（保管責任者）</w:t>
      </w:r>
    </w:p>
    <w:p w14:paraId="0BAB6D91" w14:textId="77777777" w:rsidR="008D34FE" w:rsidRPr="003E6BCD" w:rsidRDefault="008D34FE" w:rsidP="008D34FE">
      <w:pPr>
        <w:ind w:leftChars="-200" w:hangingChars="200" w:hanging="420"/>
        <w:rPr>
          <w:rFonts w:ascii="ＭＳ Ｐ明朝" w:eastAsia="ＭＳ Ｐ明朝" w:hAnsi="ＭＳ Ｐ明朝"/>
        </w:rPr>
      </w:pPr>
      <w:r w:rsidRPr="003E6BCD">
        <w:rPr>
          <w:rFonts w:ascii="ＭＳ Ｐ明朝" w:eastAsia="ＭＳ Ｐ明朝" w:hAnsi="ＭＳ Ｐ明朝" w:hint="eastAsia"/>
        </w:rPr>
        <w:t xml:space="preserve">　　　</w:t>
      </w:r>
      <w:r w:rsidRPr="003E6BCD">
        <w:rPr>
          <w:rFonts w:ascii="ＭＳ Ｐ明朝" w:eastAsia="ＭＳ Ｐ明朝" w:hAnsi="ＭＳ Ｐ明朝" w:hint="eastAsia"/>
          <w:b/>
        </w:rPr>
        <w:t>第２条</w:t>
      </w:r>
      <w:r w:rsidRPr="003E6BCD">
        <w:rPr>
          <w:rFonts w:ascii="ＭＳ Ｐ明朝" w:eastAsia="ＭＳ Ｐ明朝" w:hAnsi="ＭＳ Ｐ明朝" w:hint="eastAsia"/>
        </w:rPr>
        <w:t xml:space="preserve">　被保険者証の保管責任者は、常務理事とする。</w:t>
      </w:r>
    </w:p>
    <w:p w14:paraId="4A9715FD" w14:textId="77777777" w:rsidR="008D34FE" w:rsidRPr="003E6BCD" w:rsidRDefault="008D34FE" w:rsidP="008D34FE">
      <w:pPr>
        <w:ind w:left="420"/>
        <w:rPr>
          <w:rFonts w:ascii="ＭＳ Ｐ明朝" w:eastAsia="ＭＳ Ｐ明朝" w:hAnsi="ＭＳ Ｐ明朝"/>
        </w:rPr>
      </w:pPr>
    </w:p>
    <w:p w14:paraId="21335B3C"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（保管方法）</w:t>
      </w:r>
    </w:p>
    <w:p w14:paraId="4A3FDBD9"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b/>
        </w:rPr>
        <w:t>第３条</w:t>
      </w:r>
      <w:r w:rsidRPr="003E6BCD">
        <w:rPr>
          <w:rFonts w:ascii="ＭＳ Ｐ明朝" w:eastAsia="ＭＳ Ｐ明朝" w:hAnsi="ＭＳ Ｐ明朝" w:hint="eastAsia"/>
        </w:rPr>
        <w:t xml:space="preserve">　被保険者証は、錠のかかる書庫等に納め厳重に保管するものとする。</w:t>
      </w:r>
    </w:p>
    <w:p w14:paraId="0EE1DF83" w14:textId="77777777" w:rsidR="008D34FE" w:rsidRPr="003E6BCD" w:rsidRDefault="008D34FE" w:rsidP="008D34FE">
      <w:pPr>
        <w:rPr>
          <w:rFonts w:ascii="ＭＳ Ｐ明朝" w:eastAsia="ＭＳ Ｐ明朝" w:hAnsi="ＭＳ Ｐ明朝"/>
        </w:rPr>
      </w:pPr>
    </w:p>
    <w:p w14:paraId="0A48699A"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（受入れ及び払出し）</w:t>
      </w:r>
    </w:p>
    <w:p w14:paraId="1707F797" w14:textId="77777777" w:rsidR="008D34FE" w:rsidRPr="003E6BCD" w:rsidRDefault="008D34FE" w:rsidP="008D34FE">
      <w:pPr>
        <w:ind w:left="420" w:hangingChars="199" w:hanging="420"/>
        <w:rPr>
          <w:rFonts w:ascii="ＭＳ Ｐ明朝" w:eastAsia="ＭＳ Ｐ明朝" w:hAnsi="ＭＳ Ｐ明朝"/>
        </w:rPr>
      </w:pPr>
      <w:r w:rsidRPr="003E6BCD">
        <w:rPr>
          <w:rFonts w:ascii="ＭＳ Ｐ明朝" w:eastAsia="ＭＳ Ｐ明朝" w:hAnsi="ＭＳ Ｐ明朝" w:hint="eastAsia"/>
          <w:b/>
        </w:rPr>
        <w:t>第４条</w:t>
      </w:r>
      <w:r w:rsidRPr="003E6BCD">
        <w:rPr>
          <w:rFonts w:ascii="ＭＳ Ｐ明朝" w:eastAsia="ＭＳ Ｐ明朝" w:hAnsi="ＭＳ Ｐ明朝" w:hint="eastAsia"/>
        </w:rPr>
        <w:t xml:space="preserve">　被保険者証を受入れたとき、または交付したときは、その年月日及び数量を受払簿へ記録し、その取扱いを明確にするものとする。</w:t>
      </w:r>
    </w:p>
    <w:p w14:paraId="27B209A3" w14:textId="77777777" w:rsidR="008D34FE" w:rsidRPr="003E6BCD" w:rsidRDefault="008D34FE" w:rsidP="008D34FE">
      <w:pPr>
        <w:rPr>
          <w:rFonts w:ascii="ＭＳ Ｐ明朝" w:eastAsia="ＭＳ Ｐ明朝" w:hAnsi="ＭＳ Ｐ明朝"/>
        </w:rPr>
      </w:pPr>
    </w:p>
    <w:p w14:paraId="74288B60"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（受払簿の様式）</w:t>
      </w:r>
    </w:p>
    <w:p w14:paraId="5277E7EC" w14:textId="77777777" w:rsidR="008D34FE" w:rsidRPr="003E6BCD" w:rsidRDefault="008D34FE" w:rsidP="008D34FE">
      <w:pPr>
        <w:ind w:left="422" w:hangingChars="200" w:hanging="422"/>
        <w:rPr>
          <w:rFonts w:ascii="ＭＳ Ｐ明朝" w:eastAsia="ＭＳ Ｐ明朝" w:hAnsi="ＭＳ Ｐ明朝"/>
        </w:rPr>
      </w:pPr>
      <w:r w:rsidRPr="003E6BCD">
        <w:rPr>
          <w:rFonts w:ascii="ＭＳ Ｐ明朝" w:eastAsia="ＭＳ Ｐ明朝" w:hAnsi="ＭＳ Ｐ明朝" w:hint="eastAsia"/>
          <w:b/>
        </w:rPr>
        <w:t>第５条</w:t>
      </w:r>
      <w:r w:rsidRPr="003E6BCD">
        <w:rPr>
          <w:rFonts w:ascii="ＭＳ Ｐ明朝" w:eastAsia="ＭＳ Ｐ明朝" w:hAnsi="ＭＳ Ｐ明朝" w:hint="eastAsia"/>
        </w:rPr>
        <w:t xml:space="preserve"> 被保険者証の受払簿の様式は別紙のとおりとする。</w:t>
      </w:r>
    </w:p>
    <w:p w14:paraId="5D0920EC" w14:textId="77777777" w:rsidR="008D34FE" w:rsidRPr="003E6BCD" w:rsidRDefault="008D34FE" w:rsidP="008D34FE">
      <w:pPr>
        <w:rPr>
          <w:rFonts w:ascii="ＭＳ Ｐ明朝" w:eastAsia="ＭＳ Ｐ明朝" w:hAnsi="ＭＳ Ｐ明朝"/>
        </w:rPr>
      </w:pPr>
    </w:p>
    <w:p w14:paraId="4240F5EB"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（無効証及び廃棄処分）</w:t>
      </w:r>
    </w:p>
    <w:p w14:paraId="51271FB2" w14:textId="77777777" w:rsidR="008D34FE" w:rsidRPr="003E6BCD" w:rsidRDefault="008D34FE" w:rsidP="008D34FE">
      <w:pPr>
        <w:ind w:left="422" w:hangingChars="200" w:hanging="422"/>
        <w:rPr>
          <w:rFonts w:ascii="ＭＳ Ｐ明朝" w:eastAsia="ＭＳ Ｐ明朝" w:hAnsi="ＭＳ Ｐ明朝"/>
        </w:rPr>
      </w:pPr>
      <w:r w:rsidRPr="003E6BCD">
        <w:rPr>
          <w:rFonts w:ascii="ＭＳ Ｐ明朝" w:eastAsia="ＭＳ Ｐ明朝" w:hAnsi="ＭＳ Ｐ明朝" w:hint="eastAsia"/>
          <w:b/>
        </w:rPr>
        <w:t>第６条</w:t>
      </w:r>
      <w:r w:rsidRPr="003E6BCD">
        <w:rPr>
          <w:rFonts w:ascii="ＭＳ Ｐ明朝" w:eastAsia="ＭＳ Ｐ明朝" w:hAnsi="ＭＳ Ｐ明朝" w:hint="eastAsia"/>
        </w:rPr>
        <w:t xml:space="preserve">　健康保険被保険者資格喪失等の事由により返納された被保険者証又は書損となった被保険者証等は表面に無効表示（健保名、受付月日の印）を行う。尚、廃棄については、2月と8月とする。但し、それぞれの廃棄月前2ヶ月分は直近の廃棄月ではなく次の廃棄月に廃棄する。</w:t>
      </w:r>
    </w:p>
    <w:p w14:paraId="64F7DC02" w14:textId="1932ACEA" w:rsidR="008D34FE" w:rsidRPr="003E6BCD" w:rsidRDefault="008D34FE" w:rsidP="008D34FE">
      <w:pPr>
        <w:ind w:left="422" w:hangingChars="200" w:hanging="422"/>
        <w:rPr>
          <w:rFonts w:ascii="ＭＳ Ｐ明朝" w:eastAsia="ＭＳ Ｐ明朝" w:hAnsi="ＭＳ Ｐ明朝"/>
        </w:rPr>
      </w:pPr>
      <w:r w:rsidRPr="003E6BCD">
        <w:rPr>
          <w:rFonts w:ascii="ＭＳ Ｐ明朝" w:eastAsia="ＭＳ Ｐ明朝" w:hAnsi="ＭＳ Ｐ明朝" w:hint="eastAsia"/>
          <w:b/>
          <w:bCs/>
        </w:rPr>
        <w:t xml:space="preserve">2　</w:t>
      </w:r>
      <w:r w:rsidRPr="003E6BCD">
        <w:rPr>
          <w:rFonts w:ascii="ＭＳ Ｐ明朝" w:eastAsia="ＭＳ Ｐ明朝" w:hAnsi="ＭＳ Ｐ明朝" w:hint="eastAsia"/>
        </w:rPr>
        <w:t>被保険者証の廃棄は常務理事の</w:t>
      </w:r>
      <w:r w:rsidR="00FE4FC7" w:rsidRPr="003E6BCD">
        <w:rPr>
          <w:rFonts w:ascii="ＭＳ Ｐ明朝" w:eastAsia="ＭＳ Ｐ明朝" w:hAnsi="ＭＳ Ｐ明朝" w:hint="eastAsia"/>
        </w:rPr>
        <w:t>決裁</w:t>
      </w:r>
      <w:r w:rsidRPr="003E6BCD">
        <w:rPr>
          <w:rFonts w:ascii="ＭＳ Ｐ明朝" w:eastAsia="ＭＳ Ｐ明朝" w:hAnsi="ＭＳ Ｐ明朝" w:hint="eastAsia"/>
        </w:rPr>
        <w:t>を経て処分するものとする。</w:t>
      </w:r>
    </w:p>
    <w:p w14:paraId="13C02B98" w14:textId="77777777" w:rsidR="008D34FE" w:rsidRPr="003E6BCD" w:rsidRDefault="008D34FE" w:rsidP="008D34FE">
      <w:pPr>
        <w:rPr>
          <w:rFonts w:ascii="ＭＳ Ｐ明朝" w:eastAsia="ＭＳ Ｐ明朝" w:hAnsi="ＭＳ Ｐ明朝"/>
        </w:rPr>
      </w:pPr>
    </w:p>
    <w:p w14:paraId="4E552B27"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（再発行手数料）</w:t>
      </w:r>
    </w:p>
    <w:p w14:paraId="34655534" w14:textId="77777777" w:rsidR="008D34FE" w:rsidRPr="003E6BCD" w:rsidRDefault="008D34FE" w:rsidP="008D34FE">
      <w:pPr>
        <w:ind w:left="422" w:hangingChars="200" w:hanging="422"/>
        <w:rPr>
          <w:rFonts w:ascii="ＭＳ Ｐ明朝" w:eastAsia="ＭＳ Ｐ明朝" w:hAnsi="ＭＳ Ｐ明朝"/>
        </w:rPr>
      </w:pPr>
      <w:r w:rsidRPr="003E6BCD">
        <w:rPr>
          <w:rFonts w:ascii="ＭＳ Ｐ明朝" w:eastAsia="ＭＳ Ｐ明朝" w:hAnsi="ＭＳ Ｐ明朝" w:hint="eastAsia"/>
          <w:b/>
        </w:rPr>
        <w:t>第７条</w:t>
      </w:r>
      <w:r w:rsidRPr="003E6BCD">
        <w:rPr>
          <w:rFonts w:ascii="ＭＳ Ｐ明朝" w:eastAsia="ＭＳ Ｐ明朝" w:hAnsi="ＭＳ Ｐ明朝" w:hint="eastAsia"/>
        </w:rPr>
        <w:t xml:space="preserve">　再発行手数料（紛失した場合）は、カード材料費、作成</w:t>
      </w:r>
      <w:r w:rsidR="004058A8" w:rsidRPr="003E6BCD">
        <w:rPr>
          <w:rFonts w:ascii="ＭＳ Ｐ明朝" w:eastAsia="ＭＳ Ｐ明朝" w:hAnsi="ＭＳ Ｐ明朝" w:hint="eastAsia"/>
        </w:rPr>
        <w:t>人件</w:t>
      </w:r>
      <w:r w:rsidRPr="003E6BCD">
        <w:rPr>
          <w:rFonts w:ascii="ＭＳ Ｐ明朝" w:eastAsia="ＭＳ Ｐ明朝" w:hAnsi="ＭＳ Ｐ明朝" w:hint="eastAsia"/>
        </w:rPr>
        <w:t>費などを勘案し、2,000円とする。</w:t>
      </w:r>
    </w:p>
    <w:p w14:paraId="2E828428" w14:textId="77777777" w:rsidR="008D34FE" w:rsidRPr="003E6BCD" w:rsidRDefault="008D34FE" w:rsidP="008D34FE">
      <w:pPr>
        <w:ind w:left="420" w:hangingChars="200" w:hanging="420"/>
        <w:rPr>
          <w:rFonts w:ascii="ＭＳ Ｐ明朝" w:eastAsia="ＭＳ Ｐ明朝" w:hAnsi="ＭＳ Ｐ明朝"/>
        </w:rPr>
      </w:pPr>
    </w:p>
    <w:p w14:paraId="6014CB52" w14:textId="77777777" w:rsidR="008D34FE" w:rsidRPr="003E6BCD" w:rsidRDefault="008D34FE" w:rsidP="008D34FE">
      <w:pPr>
        <w:ind w:left="420" w:hangingChars="200" w:hanging="420"/>
        <w:rPr>
          <w:rFonts w:ascii="ＭＳ Ｐ明朝" w:eastAsia="ＭＳ Ｐ明朝" w:hAnsi="ＭＳ Ｐ明朝"/>
        </w:rPr>
      </w:pPr>
      <w:r w:rsidRPr="003E6BCD">
        <w:rPr>
          <w:rFonts w:ascii="ＭＳ Ｐ明朝" w:eastAsia="ＭＳ Ｐ明朝" w:hAnsi="ＭＳ Ｐ明朝" w:hint="eastAsia"/>
        </w:rPr>
        <w:t>(規程の変更)</w:t>
      </w:r>
    </w:p>
    <w:p w14:paraId="18C8EBFF" w14:textId="77777777" w:rsidR="008D34FE" w:rsidRPr="003E6BCD" w:rsidRDefault="008D34FE" w:rsidP="008D34FE">
      <w:pPr>
        <w:ind w:left="422" w:hangingChars="200" w:hanging="422"/>
        <w:rPr>
          <w:rFonts w:ascii="ＭＳ Ｐ明朝" w:eastAsia="ＭＳ Ｐ明朝" w:hAnsi="ＭＳ Ｐ明朝"/>
        </w:rPr>
      </w:pPr>
      <w:r w:rsidRPr="003E6BCD">
        <w:rPr>
          <w:rFonts w:ascii="ＭＳ Ｐ明朝" w:eastAsia="ＭＳ Ｐ明朝" w:hAnsi="ＭＳ Ｐ明朝" w:hint="eastAsia"/>
          <w:b/>
          <w:bCs/>
        </w:rPr>
        <w:t>第8条</w:t>
      </w:r>
      <w:r w:rsidRPr="003E6BCD">
        <w:rPr>
          <w:rFonts w:ascii="ＭＳ Ｐ明朝" w:eastAsia="ＭＳ Ｐ明朝" w:hAnsi="ＭＳ Ｐ明朝" w:hint="eastAsia"/>
        </w:rPr>
        <w:t xml:space="preserve">　この規程に定めのない事項、及びこの規程の変更は理事会の議決によらなければならない。</w:t>
      </w:r>
    </w:p>
    <w:p w14:paraId="6F125BFE" w14:textId="77777777" w:rsidR="008D34FE" w:rsidRPr="003E6BCD" w:rsidRDefault="008D34FE" w:rsidP="008D34FE">
      <w:pPr>
        <w:ind w:left="420" w:hangingChars="200" w:hanging="420"/>
        <w:rPr>
          <w:rFonts w:ascii="ＭＳ Ｐ明朝" w:eastAsia="ＭＳ Ｐ明朝" w:hAnsi="ＭＳ Ｐ明朝"/>
        </w:rPr>
      </w:pPr>
      <w:r w:rsidRPr="003E6BCD">
        <w:rPr>
          <w:rFonts w:ascii="ＭＳ Ｐ明朝" w:eastAsia="ＭＳ Ｐ明朝" w:hAnsi="ＭＳ Ｐ明朝" w:hint="eastAsia"/>
        </w:rPr>
        <w:t>い事項、及びこの規程の変更は理事会の議決によらなければならない。</w:t>
      </w:r>
    </w:p>
    <w:p w14:paraId="2E600E9E" w14:textId="77777777" w:rsidR="008D34FE" w:rsidRPr="003E6BCD" w:rsidRDefault="008D34FE" w:rsidP="008D34FE">
      <w:pPr>
        <w:rPr>
          <w:rFonts w:ascii="ＭＳ Ｐ明朝" w:eastAsia="ＭＳ Ｐ明朝" w:hAnsi="ＭＳ Ｐ明朝"/>
        </w:rPr>
      </w:pPr>
    </w:p>
    <w:p w14:paraId="361D9A3E" w14:textId="77777777" w:rsidR="008D34FE" w:rsidRPr="003E6BCD" w:rsidRDefault="008D34FE" w:rsidP="008D34FE">
      <w:pPr>
        <w:rPr>
          <w:rFonts w:ascii="ＭＳ Ｐ明朝" w:eastAsia="ＭＳ Ｐ明朝" w:hAnsi="ＭＳ Ｐ明朝"/>
        </w:rPr>
      </w:pPr>
      <w:r w:rsidRPr="003E6BCD">
        <w:rPr>
          <w:rFonts w:ascii="ＭＳ Ｐ明朝" w:eastAsia="ＭＳ Ｐ明朝" w:hAnsi="ＭＳ Ｐ明朝" w:hint="eastAsia"/>
        </w:rPr>
        <w:t>附　則</w:t>
      </w:r>
    </w:p>
    <w:p w14:paraId="28B30402" w14:textId="77777777" w:rsidR="004058A8" w:rsidRPr="003E6BCD" w:rsidRDefault="004058A8" w:rsidP="004058A8">
      <w:pPr>
        <w:numPr>
          <w:ilvl w:val="0"/>
          <w:numId w:val="10"/>
        </w:numPr>
        <w:rPr>
          <w:rFonts w:ascii="ＭＳ Ｐ明朝" w:eastAsia="ＭＳ Ｐ明朝" w:hAnsi="ＭＳ Ｐ明朝"/>
        </w:rPr>
      </w:pPr>
      <w:r w:rsidRPr="003E6BCD">
        <w:rPr>
          <w:rFonts w:ascii="ＭＳ Ｐ明朝" w:eastAsia="ＭＳ Ｐ明朝" w:hAnsi="ＭＳ Ｐ明朝" w:hint="eastAsia"/>
        </w:rPr>
        <w:t>この規程は、平成22年11月1日から施行する。</w:t>
      </w:r>
    </w:p>
    <w:p w14:paraId="76AD7F24" w14:textId="77777777" w:rsidR="008D34FE" w:rsidRPr="003E6BCD" w:rsidRDefault="004058A8" w:rsidP="004058A8">
      <w:pPr>
        <w:numPr>
          <w:ilvl w:val="0"/>
          <w:numId w:val="10"/>
        </w:numPr>
        <w:rPr>
          <w:rFonts w:ascii="ＭＳ Ｐ明朝" w:eastAsia="ＭＳ Ｐ明朝" w:hAnsi="ＭＳ Ｐ明朝"/>
        </w:rPr>
      </w:pPr>
      <w:r w:rsidRPr="003E6BCD">
        <w:rPr>
          <w:rFonts w:ascii="ＭＳ Ｐ明朝" w:eastAsia="ＭＳ Ｐ明朝" w:hAnsi="ＭＳ Ｐ明朝" w:hint="eastAsia"/>
        </w:rPr>
        <w:t>第6条1項の文言修正、2項の新設、第7条を8条に移行し、第7条を新設する。この規程は平成28年7月26日から施行する</w:t>
      </w:r>
      <w:r w:rsidR="008D34FE" w:rsidRPr="003E6BCD">
        <w:rPr>
          <w:rFonts w:ascii="ＭＳ Ｐ明朝" w:eastAsia="ＭＳ Ｐ明朝" w:hAnsi="ＭＳ Ｐ明朝" w:hint="eastAsia"/>
        </w:rPr>
        <w:t>。</w:t>
      </w:r>
    </w:p>
    <w:p w14:paraId="78F36DAE" w14:textId="63C6891F" w:rsidR="008D34FE" w:rsidRPr="003E6BCD" w:rsidRDefault="00F5335A" w:rsidP="008D34FE">
      <w:pPr>
        <w:numPr>
          <w:ilvl w:val="0"/>
          <w:numId w:val="10"/>
        </w:numPr>
        <w:rPr>
          <w:rFonts w:ascii="ＭＳ Ｐ明朝" w:eastAsia="ＭＳ Ｐ明朝" w:hAnsi="ＭＳ Ｐ明朝"/>
        </w:rPr>
      </w:pPr>
      <w:r w:rsidRPr="003E6BCD">
        <w:rPr>
          <w:rFonts w:ascii="ＭＳ Ｐ明朝" w:eastAsia="ＭＳ Ｐ明朝" w:hAnsi="ＭＳ Ｐ明朝" w:hint="eastAsia"/>
        </w:rPr>
        <w:t>この規程は、令和7年12月2日に廃止する。</w:t>
      </w:r>
    </w:p>
    <w:sectPr w:rsidR="008D34FE" w:rsidRPr="003E6BCD" w:rsidSect="00AC22D3">
      <w:footerReference w:type="even" r:id="rId7"/>
      <w:pgSz w:w="11906" w:h="16838" w:code="9"/>
      <w:pgMar w:top="1701" w:right="1418" w:bottom="1134"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52EF" w14:textId="77777777" w:rsidR="00961D43" w:rsidRDefault="00961D43">
      <w:r>
        <w:separator/>
      </w:r>
    </w:p>
  </w:endnote>
  <w:endnote w:type="continuationSeparator" w:id="0">
    <w:p w14:paraId="432B6C62" w14:textId="77777777" w:rsidR="00961D43" w:rsidRDefault="0096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B00FC" w14:textId="77777777" w:rsidR="00551D72" w:rsidRDefault="00551D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23F1A69B" w14:textId="77777777" w:rsidR="00551D72" w:rsidRDefault="00551D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4BFCC" w14:textId="77777777" w:rsidR="00961D43" w:rsidRDefault="00961D43">
      <w:r>
        <w:separator/>
      </w:r>
    </w:p>
  </w:footnote>
  <w:footnote w:type="continuationSeparator" w:id="0">
    <w:p w14:paraId="78DBD7D7" w14:textId="77777777" w:rsidR="00961D43" w:rsidRDefault="00961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60835"/>
    <w:multiLevelType w:val="singleLevel"/>
    <w:tmpl w:val="39EA4202"/>
    <w:lvl w:ilvl="0">
      <w:start w:val="1"/>
      <w:numFmt w:val="decimalFullWidth"/>
      <w:lvlText w:val="%1．"/>
      <w:legacy w:legacy="1" w:legacySpace="0" w:legacyIndent="420"/>
      <w:lvlJc w:val="left"/>
      <w:pPr>
        <w:ind w:left="840" w:hanging="420"/>
      </w:pPr>
      <w:rPr>
        <w:rFonts w:ascii="ＭＳ 明朝" w:eastAsia="ＭＳ 明朝" w:hint="eastAsia"/>
        <w:b w:val="0"/>
        <w:i w:val="0"/>
        <w:sz w:val="21"/>
        <w:u w:val="none"/>
      </w:rPr>
    </w:lvl>
  </w:abstractNum>
  <w:abstractNum w:abstractNumId="1" w15:restartNumberingAfterBreak="0">
    <w:nsid w:val="125E584E"/>
    <w:multiLevelType w:val="singleLevel"/>
    <w:tmpl w:val="CA98C4A8"/>
    <w:lvl w:ilvl="0">
      <w:start w:val="2"/>
      <w:numFmt w:val="decimal"/>
      <w:lvlText w:val="第%1条 "/>
      <w:legacy w:legacy="1" w:legacySpace="0" w:legacyIndent="750"/>
      <w:lvlJc w:val="left"/>
      <w:pPr>
        <w:ind w:left="750" w:hanging="750"/>
      </w:pPr>
      <w:rPr>
        <w:rFonts w:ascii="Century" w:hAnsi="Century" w:hint="default"/>
        <w:b w:val="0"/>
        <w:i w:val="0"/>
        <w:sz w:val="21"/>
        <w:u w:val="none"/>
      </w:rPr>
    </w:lvl>
  </w:abstractNum>
  <w:abstractNum w:abstractNumId="2" w15:restartNumberingAfterBreak="0">
    <w:nsid w:val="2EE12138"/>
    <w:multiLevelType w:val="singleLevel"/>
    <w:tmpl w:val="5382342E"/>
    <w:lvl w:ilvl="0">
      <w:start w:val="8"/>
      <w:numFmt w:val="decimal"/>
      <w:lvlText w:val="第%1条 "/>
      <w:legacy w:legacy="1" w:legacySpace="0" w:legacyIndent="750"/>
      <w:lvlJc w:val="left"/>
      <w:pPr>
        <w:ind w:left="750" w:hanging="750"/>
      </w:pPr>
      <w:rPr>
        <w:rFonts w:ascii="Century" w:hAnsi="Century" w:hint="default"/>
        <w:b w:val="0"/>
        <w:i w:val="0"/>
        <w:sz w:val="21"/>
        <w:u w:val="none"/>
      </w:rPr>
    </w:lvl>
  </w:abstractNum>
  <w:abstractNum w:abstractNumId="3" w15:restartNumberingAfterBreak="0">
    <w:nsid w:val="362862B2"/>
    <w:multiLevelType w:val="singleLevel"/>
    <w:tmpl w:val="0ADE3988"/>
    <w:lvl w:ilvl="0">
      <w:start w:val="6"/>
      <w:numFmt w:val="decimal"/>
      <w:lvlText w:val="第%1条 "/>
      <w:legacy w:legacy="1" w:legacySpace="0" w:legacyIndent="750"/>
      <w:lvlJc w:val="left"/>
      <w:pPr>
        <w:ind w:left="750" w:hanging="750"/>
      </w:pPr>
      <w:rPr>
        <w:rFonts w:ascii="Century" w:hAnsi="Century" w:hint="default"/>
        <w:b w:val="0"/>
        <w:i w:val="0"/>
        <w:sz w:val="21"/>
        <w:u w:val="none"/>
        <w:lang w:val="en-US"/>
      </w:rPr>
    </w:lvl>
  </w:abstractNum>
  <w:abstractNum w:abstractNumId="4" w15:restartNumberingAfterBreak="0">
    <w:nsid w:val="479D0525"/>
    <w:multiLevelType w:val="singleLevel"/>
    <w:tmpl w:val="24D09BC6"/>
    <w:lvl w:ilvl="0">
      <w:start w:val="5"/>
      <w:numFmt w:val="decimal"/>
      <w:lvlText w:val="第%1条 "/>
      <w:legacy w:legacy="1" w:legacySpace="0" w:legacyIndent="750"/>
      <w:lvlJc w:val="left"/>
      <w:pPr>
        <w:ind w:left="750" w:hanging="750"/>
      </w:pPr>
      <w:rPr>
        <w:rFonts w:ascii="Century" w:hAnsi="Century" w:hint="default"/>
        <w:b w:val="0"/>
        <w:i w:val="0"/>
        <w:sz w:val="21"/>
        <w:u w:val="none"/>
      </w:rPr>
    </w:lvl>
  </w:abstractNum>
  <w:abstractNum w:abstractNumId="5" w15:restartNumberingAfterBreak="0">
    <w:nsid w:val="4A001499"/>
    <w:multiLevelType w:val="singleLevel"/>
    <w:tmpl w:val="DE26F5B8"/>
    <w:lvl w:ilvl="0">
      <w:start w:val="7"/>
      <w:numFmt w:val="decimal"/>
      <w:lvlText w:val="第%1条 "/>
      <w:legacy w:legacy="1" w:legacySpace="0" w:legacyIndent="750"/>
      <w:lvlJc w:val="left"/>
      <w:pPr>
        <w:ind w:left="1110" w:hanging="750"/>
      </w:pPr>
      <w:rPr>
        <w:rFonts w:ascii="Century" w:hAnsi="Century" w:hint="default"/>
        <w:b w:val="0"/>
        <w:i w:val="0"/>
        <w:sz w:val="21"/>
        <w:u w:val="none"/>
      </w:rPr>
    </w:lvl>
  </w:abstractNum>
  <w:abstractNum w:abstractNumId="6" w15:restartNumberingAfterBreak="0">
    <w:nsid w:val="5C5863F0"/>
    <w:multiLevelType w:val="singleLevel"/>
    <w:tmpl w:val="621C39FE"/>
    <w:lvl w:ilvl="0">
      <w:start w:val="1"/>
      <w:numFmt w:val="decimal"/>
      <w:lvlText w:val="第%1条 "/>
      <w:legacy w:legacy="1" w:legacySpace="0" w:legacyIndent="750"/>
      <w:lvlJc w:val="left"/>
      <w:pPr>
        <w:ind w:left="750" w:hanging="750"/>
      </w:pPr>
      <w:rPr>
        <w:rFonts w:ascii="Century" w:hAnsi="Century" w:hint="default"/>
        <w:b w:val="0"/>
        <w:i w:val="0"/>
        <w:sz w:val="21"/>
        <w:u w:val="none"/>
      </w:rPr>
    </w:lvl>
  </w:abstractNum>
  <w:abstractNum w:abstractNumId="7" w15:restartNumberingAfterBreak="0">
    <w:nsid w:val="5E605EBA"/>
    <w:multiLevelType w:val="singleLevel"/>
    <w:tmpl w:val="B98CD8F4"/>
    <w:lvl w:ilvl="0">
      <w:start w:val="4"/>
      <w:numFmt w:val="decimal"/>
      <w:lvlText w:val="第%1条 "/>
      <w:legacy w:legacy="1" w:legacySpace="0" w:legacyIndent="750"/>
      <w:lvlJc w:val="left"/>
      <w:pPr>
        <w:ind w:left="750" w:hanging="750"/>
      </w:pPr>
      <w:rPr>
        <w:rFonts w:ascii="Century" w:hAnsi="Century" w:hint="default"/>
        <w:b w:val="0"/>
        <w:i w:val="0"/>
        <w:sz w:val="21"/>
        <w:u w:val="none"/>
      </w:rPr>
    </w:lvl>
  </w:abstractNum>
  <w:abstractNum w:abstractNumId="8" w15:restartNumberingAfterBreak="0">
    <w:nsid w:val="5F4A6F91"/>
    <w:multiLevelType w:val="singleLevel"/>
    <w:tmpl w:val="9E0834B0"/>
    <w:lvl w:ilvl="0">
      <w:start w:val="3"/>
      <w:numFmt w:val="decimal"/>
      <w:lvlText w:val="第%1条 "/>
      <w:legacy w:legacy="1" w:legacySpace="0" w:legacyIndent="750"/>
      <w:lvlJc w:val="left"/>
      <w:pPr>
        <w:ind w:left="750" w:hanging="750"/>
      </w:pPr>
      <w:rPr>
        <w:rFonts w:ascii="Century" w:hAnsi="Century" w:hint="default"/>
        <w:b w:val="0"/>
        <w:i w:val="0"/>
        <w:sz w:val="21"/>
        <w:u w:val="none"/>
      </w:rPr>
    </w:lvl>
  </w:abstractNum>
  <w:abstractNum w:abstractNumId="9" w15:restartNumberingAfterBreak="0">
    <w:nsid w:val="69FB17F0"/>
    <w:multiLevelType w:val="hybridMultilevel"/>
    <w:tmpl w:val="70862D5A"/>
    <w:lvl w:ilvl="0" w:tplc="F5568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245057">
    <w:abstractNumId w:val="6"/>
  </w:num>
  <w:num w:numId="2" w16cid:durableId="88745922">
    <w:abstractNumId w:val="1"/>
  </w:num>
  <w:num w:numId="3" w16cid:durableId="538861387">
    <w:abstractNumId w:val="0"/>
  </w:num>
  <w:num w:numId="4" w16cid:durableId="1229418369">
    <w:abstractNumId w:val="8"/>
  </w:num>
  <w:num w:numId="5" w16cid:durableId="37626052">
    <w:abstractNumId w:val="7"/>
  </w:num>
  <w:num w:numId="6" w16cid:durableId="328874787">
    <w:abstractNumId w:val="4"/>
  </w:num>
  <w:num w:numId="7" w16cid:durableId="849182634">
    <w:abstractNumId w:val="3"/>
  </w:num>
  <w:num w:numId="8" w16cid:durableId="2123721300">
    <w:abstractNumId w:val="5"/>
  </w:num>
  <w:num w:numId="9" w16cid:durableId="1375082297">
    <w:abstractNumId w:val="2"/>
  </w:num>
  <w:num w:numId="10" w16cid:durableId="2064014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BA"/>
    <w:rsid w:val="00036E48"/>
    <w:rsid w:val="00064018"/>
    <w:rsid w:val="00086D3D"/>
    <w:rsid w:val="00090B47"/>
    <w:rsid w:val="000A0F59"/>
    <w:rsid w:val="000F1E77"/>
    <w:rsid w:val="0014573F"/>
    <w:rsid w:val="00182275"/>
    <w:rsid w:val="00284C0B"/>
    <w:rsid w:val="002C5322"/>
    <w:rsid w:val="003E2014"/>
    <w:rsid w:val="003E6BCD"/>
    <w:rsid w:val="004058A8"/>
    <w:rsid w:val="004F3B15"/>
    <w:rsid w:val="00551D72"/>
    <w:rsid w:val="005D19DA"/>
    <w:rsid w:val="00642887"/>
    <w:rsid w:val="006433E8"/>
    <w:rsid w:val="00647E85"/>
    <w:rsid w:val="006C6653"/>
    <w:rsid w:val="006F4744"/>
    <w:rsid w:val="00737C57"/>
    <w:rsid w:val="00746CE5"/>
    <w:rsid w:val="00755596"/>
    <w:rsid w:val="00763CDE"/>
    <w:rsid w:val="00794CEF"/>
    <w:rsid w:val="007A7D57"/>
    <w:rsid w:val="007D5EC1"/>
    <w:rsid w:val="007E74D5"/>
    <w:rsid w:val="00842F87"/>
    <w:rsid w:val="008440BB"/>
    <w:rsid w:val="0086506D"/>
    <w:rsid w:val="008D34FE"/>
    <w:rsid w:val="008E016E"/>
    <w:rsid w:val="00961D43"/>
    <w:rsid w:val="009D7113"/>
    <w:rsid w:val="009F20DF"/>
    <w:rsid w:val="00A03388"/>
    <w:rsid w:val="00A217A2"/>
    <w:rsid w:val="00A35D84"/>
    <w:rsid w:val="00A52399"/>
    <w:rsid w:val="00A600BA"/>
    <w:rsid w:val="00A66078"/>
    <w:rsid w:val="00A774C6"/>
    <w:rsid w:val="00A907C3"/>
    <w:rsid w:val="00AA2A0A"/>
    <w:rsid w:val="00AA65B3"/>
    <w:rsid w:val="00AB5DB3"/>
    <w:rsid w:val="00AC22D3"/>
    <w:rsid w:val="00AE742D"/>
    <w:rsid w:val="00B83A30"/>
    <w:rsid w:val="00B94072"/>
    <w:rsid w:val="00B959B9"/>
    <w:rsid w:val="00BE109D"/>
    <w:rsid w:val="00C16516"/>
    <w:rsid w:val="00C57788"/>
    <w:rsid w:val="00C66251"/>
    <w:rsid w:val="00CF3DE8"/>
    <w:rsid w:val="00D45F07"/>
    <w:rsid w:val="00D46204"/>
    <w:rsid w:val="00D46A80"/>
    <w:rsid w:val="00D62997"/>
    <w:rsid w:val="00DA163F"/>
    <w:rsid w:val="00DE227C"/>
    <w:rsid w:val="00E0283C"/>
    <w:rsid w:val="00E8040B"/>
    <w:rsid w:val="00EB6195"/>
    <w:rsid w:val="00ED5803"/>
    <w:rsid w:val="00EF62BA"/>
    <w:rsid w:val="00F00DAE"/>
    <w:rsid w:val="00F178A8"/>
    <w:rsid w:val="00F5335A"/>
    <w:rsid w:val="00FB5C89"/>
    <w:rsid w:val="00FE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4C42D6"/>
  <w15:docId w15:val="{A05065FC-0CE0-4F50-A01A-BF25B106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A52399"/>
    <w:rPr>
      <w:rFonts w:ascii="Arial" w:eastAsia="ＭＳ ゴシック" w:hAnsi="Arial"/>
      <w:sz w:val="18"/>
      <w:szCs w:val="18"/>
    </w:rPr>
  </w:style>
  <w:style w:type="table" w:styleId="a7">
    <w:name w:val="Table Grid"/>
    <w:basedOn w:val="a1"/>
    <w:rsid w:val="0014573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日本交通公社健康保険組合体育奨励費補助金支給規程</vt:lpstr>
      <vt:lpstr>日本交通公社健康保険組合体育奨励費補助金支給規程</vt:lpstr>
    </vt:vector>
  </TitlesOfParts>
  <Company>(株)ＪＴＢｼﾆｱｽﾀｯﾌ</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日本交通公社健康保険組合体育奨励費補助金支給規程</dc:title>
  <dc:creator>(株)ＪＴＢｼﾆｱｽﾀｯﾌ</dc:creator>
  <cp:lastModifiedBy>内田 英成(JTB)</cp:lastModifiedBy>
  <cp:revision>6</cp:revision>
  <cp:lastPrinted>2016-07-26T00:41:00Z</cp:lastPrinted>
  <dcterms:created xsi:type="dcterms:W3CDTF">2024-06-29T08:23:00Z</dcterms:created>
  <dcterms:modified xsi:type="dcterms:W3CDTF">2025-03-30T07:45:00Z</dcterms:modified>
</cp:coreProperties>
</file>